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36E8" w14:textId="17B785EC" w:rsidR="00896D53" w:rsidRPr="00B239BF" w:rsidRDefault="00D25436" w:rsidP="00586EBE">
      <w:pPr>
        <w:pStyle w:val="OmniPage2308"/>
        <w:tabs>
          <w:tab w:val="clear" w:pos="50"/>
          <w:tab w:val="clear" w:pos="100"/>
          <w:tab w:val="clear" w:pos="781"/>
          <w:tab w:val="clear" w:pos="8823"/>
        </w:tabs>
        <w:spacing w:before="120" w:line="240" w:lineRule="auto"/>
        <w:ind w:right="-28" w:hanging="284"/>
        <w:jc w:val="center"/>
        <w:rPr>
          <w:rFonts w:asciiTheme="minorHAnsi" w:hAnsiTheme="minorHAnsi" w:cstheme="minorHAnsi"/>
          <w:b/>
          <w:bCs/>
          <w:sz w:val="28"/>
          <w:szCs w:val="28"/>
          <w:lang w:val="et-EE"/>
        </w:rPr>
      </w:pPr>
      <w:r w:rsidRPr="00B239BF">
        <w:rPr>
          <w:rFonts w:asciiTheme="minorHAnsi" w:hAnsiTheme="minorHAnsi" w:cstheme="minorHAnsi"/>
          <w:b/>
          <w:bCs/>
          <w:sz w:val="28"/>
          <w:szCs w:val="28"/>
          <w:lang w:val="et-EE"/>
        </w:rPr>
        <w:t>TAOTL</w:t>
      </w:r>
      <w:r w:rsidR="00896D53" w:rsidRPr="00B239BF">
        <w:rPr>
          <w:rFonts w:asciiTheme="minorHAnsi" w:hAnsiTheme="minorHAnsi" w:cstheme="minorHAnsi"/>
          <w:b/>
          <w:bCs/>
          <w:sz w:val="28"/>
          <w:szCs w:val="28"/>
          <w:lang w:val="et-EE"/>
        </w:rPr>
        <w:t xml:space="preserve">US </w:t>
      </w:r>
      <w:r w:rsidR="00A530F7" w:rsidRPr="00B239BF">
        <w:rPr>
          <w:rFonts w:asciiTheme="minorHAnsi" w:hAnsiTheme="minorHAnsi" w:cstheme="minorHAnsi"/>
          <w:b/>
          <w:bCs/>
          <w:sz w:val="28"/>
          <w:szCs w:val="28"/>
          <w:lang w:val="et-EE"/>
        </w:rPr>
        <w:t>KASVUHOONEGAASIDE HEITKOGUSTE TÕENDAMIS</w:t>
      </w:r>
      <w:r w:rsidR="00896D53" w:rsidRPr="00B239BF">
        <w:rPr>
          <w:rFonts w:asciiTheme="minorHAnsi" w:hAnsiTheme="minorHAnsi" w:cstheme="minorHAnsi"/>
          <w:b/>
          <w:bCs/>
          <w:caps/>
          <w:sz w:val="28"/>
          <w:szCs w:val="28"/>
          <w:lang w:val="et-EE"/>
        </w:rPr>
        <w:t>asutuse</w:t>
      </w:r>
      <w:r w:rsidR="00A530F7" w:rsidRPr="00B239BF">
        <w:rPr>
          <w:rFonts w:asciiTheme="minorHAnsi" w:hAnsiTheme="minorHAnsi" w:cstheme="minorHAnsi"/>
          <w:b/>
          <w:bCs/>
          <w:caps/>
          <w:sz w:val="28"/>
          <w:szCs w:val="28"/>
          <w:lang w:val="et-EE"/>
        </w:rPr>
        <w:t xml:space="preserve"> </w:t>
      </w:r>
      <w:r w:rsidR="00896D53" w:rsidRPr="00B239BF">
        <w:rPr>
          <w:rFonts w:asciiTheme="minorHAnsi" w:hAnsiTheme="minorHAnsi" w:cstheme="minorHAnsi"/>
          <w:b/>
          <w:bCs/>
          <w:sz w:val="28"/>
          <w:szCs w:val="28"/>
          <w:lang w:val="et-EE"/>
        </w:rPr>
        <w:t>AKREDITEERIMISEKS</w:t>
      </w:r>
    </w:p>
    <w:p w14:paraId="534542DD" w14:textId="77777777" w:rsidR="00896D53" w:rsidRPr="000C208F" w:rsidRDefault="00896D53" w:rsidP="00896D53">
      <w:pPr>
        <w:pStyle w:val="OmniPage2308"/>
        <w:tabs>
          <w:tab w:val="clear" w:pos="50"/>
          <w:tab w:val="clear" w:pos="100"/>
          <w:tab w:val="clear" w:pos="781"/>
          <w:tab w:val="clear" w:pos="8823"/>
        </w:tabs>
        <w:spacing w:line="240" w:lineRule="auto"/>
        <w:ind w:right="-30"/>
        <w:jc w:val="both"/>
        <w:rPr>
          <w:sz w:val="24"/>
          <w:szCs w:val="24"/>
          <w:lang w:val="et-EE"/>
        </w:rPr>
      </w:pPr>
    </w:p>
    <w:p w14:paraId="17C9EAEB" w14:textId="18466846" w:rsidR="00B239BF" w:rsidRDefault="00B239BF" w:rsidP="00896D53">
      <w:pPr>
        <w:pStyle w:val="OmniPage2308"/>
        <w:tabs>
          <w:tab w:val="clear" w:pos="50"/>
          <w:tab w:val="clear" w:pos="100"/>
          <w:tab w:val="clear" w:pos="781"/>
          <w:tab w:val="clear" w:pos="8823"/>
        </w:tabs>
        <w:spacing w:line="240" w:lineRule="auto"/>
        <w:ind w:right="-30"/>
        <w:jc w:val="both"/>
        <w:rPr>
          <w:sz w:val="24"/>
          <w:szCs w:val="24"/>
          <w:lang w:val="et-EE"/>
        </w:rPr>
      </w:pPr>
      <w:r w:rsidRPr="000C0E76">
        <w:rPr>
          <w:rFonts w:asciiTheme="minorHAnsi" w:hAnsiTheme="minorHAnsi" w:cstheme="minorHAnsi"/>
          <w:sz w:val="22"/>
          <w:szCs w:val="22"/>
          <w:lang w:val="et-EE"/>
        </w:rPr>
        <w:t xml:space="preserve">Käesolevaga esitame taotluse </w:t>
      </w:r>
      <w:r>
        <w:rPr>
          <w:rFonts w:asciiTheme="minorHAnsi" w:hAnsiTheme="minorHAnsi" w:cstheme="minorHAnsi"/>
          <w:sz w:val="22"/>
          <w:szCs w:val="22"/>
          <w:lang w:val="et-EE"/>
        </w:rPr>
        <w:t>kasvuhoonegaaside heitkoguste tõendamisasutuse akrediteer</w:t>
      </w:r>
      <w:r w:rsidR="005E4243">
        <w:rPr>
          <w:rFonts w:asciiTheme="minorHAnsi" w:hAnsiTheme="minorHAnsi" w:cstheme="minorHAnsi"/>
          <w:sz w:val="22"/>
          <w:szCs w:val="22"/>
          <w:lang w:val="et-EE"/>
        </w:rPr>
        <w:t>i</w:t>
      </w:r>
      <w:r>
        <w:rPr>
          <w:rFonts w:asciiTheme="minorHAnsi" w:hAnsiTheme="minorHAnsi" w:cstheme="minorHAnsi"/>
          <w:sz w:val="22"/>
          <w:szCs w:val="22"/>
          <w:lang w:val="et-EE"/>
        </w:rPr>
        <w:t>miseks vastavalt lisatud andmetele.</w:t>
      </w:r>
    </w:p>
    <w:p w14:paraId="09BD325F" w14:textId="77777777" w:rsidR="00590ABD" w:rsidRPr="000C208F" w:rsidRDefault="00590ABD" w:rsidP="00896D53">
      <w:pPr>
        <w:pStyle w:val="OmniPage2308"/>
        <w:tabs>
          <w:tab w:val="clear" w:pos="50"/>
          <w:tab w:val="clear" w:pos="100"/>
          <w:tab w:val="clear" w:pos="781"/>
          <w:tab w:val="clear" w:pos="8823"/>
        </w:tabs>
        <w:spacing w:line="240" w:lineRule="auto"/>
        <w:ind w:right="-28"/>
        <w:jc w:val="both"/>
        <w:rPr>
          <w:sz w:val="24"/>
          <w:szCs w:val="24"/>
          <w:u w:val="double"/>
          <w:lang w:val="et-EE"/>
        </w:rPr>
      </w:pPr>
    </w:p>
    <w:p w14:paraId="46F69437" w14:textId="77777777" w:rsidR="0098582F" w:rsidRPr="00B239BF" w:rsidRDefault="0098582F" w:rsidP="0098582F">
      <w:pPr>
        <w:pStyle w:val="OmniPage2308"/>
        <w:tabs>
          <w:tab w:val="clear" w:pos="50"/>
          <w:tab w:val="clear" w:pos="100"/>
          <w:tab w:val="clear" w:pos="781"/>
          <w:tab w:val="clear" w:pos="8823"/>
        </w:tabs>
        <w:spacing w:line="240" w:lineRule="auto"/>
        <w:ind w:right="-30"/>
        <w:rPr>
          <w:rFonts w:asciiTheme="minorHAnsi" w:hAnsiTheme="minorHAnsi" w:cstheme="minorHAnsi"/>
          <w:b/>
          <w:i/>
          <w:sz w:val="24"/>
          <w:szCs w:val="24"/>
          <w:lang w:val="et-EE"/>
        </w:rPr>
      </w:pPr>
      <w:r w:rsidRPr="00B239BF">
        <w:rPr>
          <w:rFonts w:asciiTheme="minorHAnsi" w:hAnsiTheme="minorHAnsi" w:cstheme="minorHAnsi"/>
          <w:b/>
          <w:sz w:val="24"/>
          <w:szCs w:val="24"/>
          <w:lang w:val="et-EE"/>
        </w:rPr>
        <w:t>A Taotleja üldandmed</w:t>
      </w:r>
    </w:p>
    <w:tbl>
      <w:tblPr>
        <w:tblStyle w:val="TableGrid"/>
        <w:tblW w:w="8926" w:type="dxa"/>
        <w:tblLook w:val="04A0" w:firstRow="1" w:lastRow="0" w:firstColumn="1" w:lastColumn="0" w:noHBand="0" w:noVBand="1"/>
      </w:tblPr>
      <w:tblGrid>
        <w:gridCol w:w="4106"/>
        <w:gridCol w:w="4820"/>
      </w:tblGrid>
      <w:tr w:rsidR="00B239BF" w:rsidRPr="00F870FC" w14:paraId="4F7DB6BF" w14:textId="77777777" w:rsidTr="00B239BF">
        <w:tc>
          <w:tcPr>
            <w:tcW w:w="4106" w:type="dxa"/>
          </w:tcPr>
          <w:p w14:paraId="159710E2" w14:textId="713A69F8"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Tõendamis</w:t>
            </w:r>
            <w:r w:rsidRPr="00F870FC">
              <w:rPr>
                <w:rFonts w:asciiTheme="minorHAnsi" w:hAnsiTheme="minorHAnsi" w:cstheme="minorHAnsi"/>
                <w:bCs/>
                <w:sz w:val="22"/>
                <w:szCs w:val="22"/>
                <w:lang w:val="et-EE"/>
              </w:rPr>
              <w:t>asutuse nimetus</w:t>
            </w:r>
            <w:r w:rsidR="008C6CB0">
              <w:rPr>
                <w:rFonts w:asciiTheme="minorHAnsi" w:hAnsiTheme="minorHAnsi" w:cstheme="minorHAnsi"/>
                <w:bCs/>
                <w:sz w:val="22"/>
                <w:szCs w:val="22"/>
                <w:lang w:val="et-EE"/>
              </w:rPr>
              <w:t xml:space="preserve"> </w:t>
            </w:r>
          </w:p>
        </w:tc>
        <w:tc>
          <w:tcPr>
            <w:tcW w:w="4820" w:type="dxa"/>
          </w:tcPr>
          <w:p w14:paraId="5F6F64DF"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109C6187" w14:textId="77777777" w:rsidTr="00B239BF">
        <w:tc>
          <w:tcPr>
            <w:tcW w:w="4106" w:type="dxa"/>
          </w:tcPr>
          <w:p w14:paraId="3882211E" w14:textId="7E728065" w:rsidR="00B239BF"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Tõendamisasutuse nimetus inglise keeles</w:t>
            </w:r>
          </w:p>
        </w:tc>
        <w:tc>
          <w:tcPr>
            <w:tcW w:w="4820" w:type="dxa"/>
          </w:tcPr>
          <w:p w14:paraId="733D4566"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5AAA88C3" w14:textId="77777777" w:rsidTr="00B239BF">
        <w:tc>
          <w:tcPr>
            <w:tcW w:w="4106" w:type="dxa"/>
          </w:tcPr>
          <w:p w14:paraId="24D8A145"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Registrikood</w:t>
            </w:r>
          </w:p>
        </w:tc>
        <w:tc>
          <w:tcPr>
            <w:tcW w:w="4820" w:type="dxa"/>
          </w:tcPr>
          <w:p w14:paraId="25AF8C6A"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71E19329" w14:textId="77777777" w:rsidTr="00B239BF">
        <w:tc>
          <w:tcPr>
            <w:tcW w:w="4106" w:type="dxa"/>
          </w:tcPr>
          <w:p w14:paraId="5B4D7AE7"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Juriidiline aadress</w:t>
            </w:r>
          </w:p>
        </w:tc>
        <w:tc>
          <w:tcPr>
            <w:tcW w:w="4820" w:type="dxa"/>
          </w:tcPr>
          <w:p w14:paraId="4670D67F"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33A7F8C2" w14:textId="77777777" w:rsidTr="00B239BF">
        <w:tc>
          <w:tcPr>
            <w:tcW w:w="4106" w:type="dxa"/>
          </w:tcPr>
          <w:p w14:paraId="75D7819B"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Telefon</w:t>
            </w:r>
          </w:p>
        </w:tc>
        <w:tc>
          <w:tcPr>
            <w:tcW w:w="4820" w:type="dxa"/>
          </w:tcPr>
          <w:p w14:paraId="6793FEEF"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44C994D2" w14:textId="77777777" w:rsidTr="00B239BF">
        <w:tc>
          <w:tcPr>
            <w:tcW w:w="4106" w:type="dxa"/>
          </w:tcPr>
          <w:p w14:paraId="4DFEED76"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E-post lepingu, otsuste, tunnistuse saatmiseks</w:t>
            </w:r>
          </w:p>
        </w:tc>
        <w:tc>
          <w:tcPr>
            <w:tcW w:w="4820" w:type="dxa"/>
          </w:tcPr>
          <w:p w14:paraId="47E8B08B"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17D6B988" w14:textId="77777777" w:rsidTr="00B239BF">
        <w:tc>
          <w:tcPr>
            <w:tcW w:w="4106" w:type="dxa"/>
          </w:tcPr>
          <w:p w14:paraId="045F0B58"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E-post arve saatmiseks</w:t>
            </w:r>
          </w:p>
        </w:tc>
        <w:tc>
          <w:tcPr>
            <w:tcW w:w="4820" w:type="dxa"/>
          </w:tcPr>
          <w:p w14:paraId="4D42D448"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bl>
    <w:p w14:paraId="00331F89" w14:textId="77777777" w:rsidR="00B239BF" w:rsidRDefault="00B239BF" w:rsidP="00C23F0A">
      <w:pPr>
        <w:pStyle w:val="OmniPage2308"/>
        <w:tabs>
          <w:tab w:val="clear" w:pos="50"/>
          <w:tab w:val="clear" w:pos="100"/>
          <w:tab w:val="clear" w:pos="781"/>
          <w:tab w:val="clear" w:pos="8823"/>
        </w:tabs>
        <w:spacing w:line="240" w:lineRule="auto"/>
        <w:ind w:right="-28"/>
        <w:jc w:val="both"/>
        <w:rPr>
          <w:sz w:val="24"/>
          <w:szCs w:val="24"/>
          <w:lang w:val="et-EE"/>
        </w:rPr>
      </w:pPr>
    </w:p>
    <w:tbl>
      <w:tblPr>
        <w:tblStyle w:val="TableGrid"/>
        <w:tblW w:w="8926" w:type="dxa"/>
        <w:tblLook w:val="04A0" w:firstRow="1" w:lastRow="0" w:firstColumn="1" w:lastColumn="0" w:noHBand="0" w:noVBand="1"/>
      </w:tblPr>
      <w:tblGrid>
        <w:gridCol w:w="4106"/>
        <w:gridCol w:w="4820"/>
      </w:tblGrid>
      <w:tr w:rsidR="00B239BF" w:rsidRPr="00F870FC" w14:paraId="31D51423" w14:textId="77777777" w:rsidTr="00B239BF">
        <w:tc>
          <w:tcPr>
            <w:tcW w:w="4106" w:type="dxa"/>
          </w:tcPr>
          <w:p w14:paraId="5EBF0E6D" w14:textId="6A7F46CB" w:rsidR="00B239BF" w:rsidRPr="008C6CB0" w:rsidRDefault="0058105B" w:rsidP="00737C08">
            <w:pPr>
              <w:pStyle w:val="OmniPage2308"/>
              <w:tabs>
                <w:tab w:val="left" w:pos="720"/>
              </w:tabs>
              <w:spacing w:line="276" w:lineRule="auto"/>
              <w:ind w:right="-144"/>
              <w:rPr>
                <w:rFonts w:asciiTheme="minorHAnsi" w:hAnsiTheme="minorHAnsi" w:cstheme="minorHAnsi"/>
                <w:bCs/>
                <w:sz w:val="22"/>
                <w:szCs w:val="22"/>
                <w:u w:val="single"/>
                <w:lang w:val="et-EE"/>
              </w:rPr>
            </w:pPr>
            <w:bookmarkStart w:id="0" w:name="_Hlk185341368"/>
            <w:r w:rsidRPr="008C6CB0">
              <w:rPr>
                <w:rFonts w:asciiTheme="minorHAnsi" w:hAnsiTheme="minorHAnsi" w:cstheme="minorHAnsi"/>
                <w:bCs/>
                <w:sz w:val="22"/>
                <w:szCs w:val="22"/>
                <w:lang w:val="et-EE"/>
              </w:rPr>
              <w:t>Tõendamist teostatav struktuuriüksus</w:t>
            </w:r>
          </w:p>
        </w:tc>
        <w:tc>
          <w:tcPr>
            <w:tcW w:w="4820" w:type="dxa"/>
          </w:tcPr>
          <w:p w14:paraId="6299656E"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58105B" w:rsidRPr="00F870FC" w14:paraId="1F92F958" w14:textId="77777777" w:rsidTr="00B239BF">
        <w:tc>
          <w:tcPr>
            <w:tcW w:w="4106" w:type="dxa"/>
          </w:tcPr>
          <w:p w14:paraId="4B68D77B" w14:textId="411B3DA9" w:rsidR="0058105B" w:rsidRDefault="0058105B" w:rsidP="00737C08">
            <w:pPr>
              <w:pStyle w:val="OmniPage2308"/>
              <w:tabs>
                <w:tab w:val="left" w:pos="720"/>
              </w:tabs>
              <w:spacing w:line="276" w:lineRule="auto"/>
              <w:ind w:right="-144"/>
              <w:rPr>
                <w:rFonts w:asciiTheme="minorHAnsi" w:hAnsiTheme="minorHAnsi" w:cstheme="minorHAnsi"/>
                <w:bCs/>
                <w:sz w:val="22"/>
                <w:szCs w:val="22"/>
                <w:lang w:val="et-EE"/>
              </w:rPr>
            </w:pPr>
            <w:r w:rsidRPr="00497F09">
              <w:rPr>
                <w:rFonts w:asciiTheme="minorHAnsi" w:hAnsiTheme="minorHAnsi" w:cstheme="minorHAnsi"/>
                <w:bCs/>
                <w:sz w:val="22"/>
                <w:szCs w:val="22"/>
                <w:lang w:val="et-EE"/>
              </w:rPr>
              <w:t>Tegevuskohtade aadressid</w:t>
            </w:r>
          </w:p>
        </w:tc>
        <w:tc>
          <w:tcPr>
            <w:tcW w:w="4820" w:type="dxa"/>
          </w:tcPr>
          <w:p w14:paraId="101F65D9" w14:textId="77777777" w:rsidR="0058105B" w:rsidRPr="00F870FC" w:rsidRDefault="0058105B"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8C6CB0" w:rsidRPr="00F870FC" w14:paraId="7C0A1C93" w14:textId="77777777" w:rsidTr="00B239BF">
        <w:tc>
          <w:tcPr>
            <w:tcW w:w="4106" w:type="dxa"/>
          </w:tcPr>
          <w:p w14:paraId="7FA18A78" w14:textId="5A19F466" w:rsidR="008C6CB0" w:rsidRDefault="008C6CB0"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Riigid</w:t>
            </w:r>
            <w:r w:rsidR="00497F09">
              <w:rPr>
                <w:rFonts w:asciiTheme="minorHAnsi" w:hAnsiTheme="minorHAnsi" w:cstheme="minorHAnsi"/>
                <w:bCs/>
                <w:sz w:val="22"/>
                <w:szCs w:val="22"/>
                <w:lang w:val="et-EE"/>
              </w:rPr>
              <w:t>,</w:t>
            </w:r>
            <w:r>
              <w:rPr>
                <w:rFonts w:asciiTheme="minorHAnsi" w:hAnsiTheme="minorHAnsi" w:cstheme="minorHAnsi"/>
                <w:bCs/>
                <w:sz w:val="22"/>
                <w:szCs w:val="22"/>
                <w:lang w:val="et-EE"/>
              </w:rPr>
              <w:t xml:space="preserve"> kus tõendamist läbi viiakse</w:t>
            </w:r>
          </w:p>
        </w:tc>
        <w:tc>
          <w:tcPr>
            <w:tcW w:w="4820" w:type="dxa"/>
          </w:tcPr>
          <w:p w14:paraId="734A14BA" w14:textId="77777777" w:rsidR="008C6CB0" w:rsidRPr="00F870FC" w:rsidRDefault="008C6CB0"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3EAD49B2" w14:textId="77777777" w:rsidTr="00B239BF">
        <w:tc>
          <w:tcPr>
            <w:tcW w:w="4106" w:type="dxa"/>
          </w:tcPr>
          <w:p w14:paraId="56726120" w14:textId="6F661FCE"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Tõendamis</w:t>
            </w:r>
            <w:r w:rsidRPr="00F870FC">
              <w:rPr>
                <w:rFonts w:asciiTheme="minorHAnsi" w:hAnsiTheme="minorHAnsi" w:cstheme="minorHAnsi"/>
                <w:bCs/>
                <w:sz w:val="22"/>
                <w:szCs w:val="22"/>
                <w:lang w:val="et-EE"/>
              </w:rPr>
              <w:t>tegevuse eest vas</w:t>
            </w:r>
            <w:r>
              <w:rPr>
                <w:rFonts w:asciiTheme="minorHAnsi" w:hAnsiTheme="minorHAnsi" w:cstheme="minorHAnsi"/>
                <w:bCs/>
                <w:sz w:val="22"/>
                <w:szCs w:val="22"/>
                <w:lang w:val="et-EE"/>
              </w:rPr>
              <w:t>tutav isik</w:t>
            </w:r>
          </w:p>
        </w:tc>
        <w:tc>
          <w:tcPr>
            <w:tcW w:w="4820" w:type="dxa"/>
          </w:tcPr>
          <w:p w14:paraId="7D04DD5E"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58105B" w:rsidRPr="0058105B" w14:paraId="26902159" w14:textId="77777777" w:rsidTr="00B239BF">
        <w:tc>
          <w:tcPr>
            <w:tcW w:w="4106" w:type="dxa"/>
          </w:tcPr>
          <w:p w14:paraId="6B1A84B9" w14:textId="4D87C6E5" w:rsidR="0058105B" w:rsidRPr="0058105B" w:rsidRDefault="0058105B" w:rsidP="00737C08">
            <w:pPr>
              <w:pStyle w:val="OmniPage2308"/>
              <w:tabs>
                <w:tab w:val="left" w:pos="720"/>
              </w:tabs>
              <w:spacing w:line="276" w:lineRule="auto"/>
              <w:ind w:right="-144"/>
              <w:rPr>
                <w:rFonts w:asciiTheme="minorHAnsi" w:hAnsiTheme="minorHAnsi" w:cstheme="minorHAnsi"/>
                <w:bCs/>
                <w:sz w:val="22"/>
                <w:szCs w:val="22"/>
                <w:lang w:val="et-EE"/>
              </w:rPr>
            </w:pPr>
            <w:r w:rsidRPr="008C6CB0">
              <w:rPr>
                <w:rFonts w:asciiTheme="minorHAnsi" w:hAnsiTheme="minorHAnsi" w:cstheme="minorHAnsi"/>
                <w:bCs/>
                <w:sz w:val="22"/>
                <w:szCs w:val="22"/>
                <w:lang w:val="et-EE"/>
              </w:rPr>
              <w:t>Tõendamisaruandeid kinnitav isik</w:t>
            </w:r>
          </w:p>
        </w:tc>
        <w:tc>
          <w:tcPr>
            <w:tcW w:w="4820" w:type="dxa"/>
          </w:tcPr>
          <w:p w14:paraId="73628B8A" w14:textId="77777777" w:rsidR="0058105B" w:rsidRPr="0058105B" w:rsidRDefault="0058105B"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74A2B189" w14:textId="77777777" w:rsidTr="00B239BF">
        <w:tc>
          <w:tcPr>
            <w:tcW w:w="4106" w:type="dxa"/>
          </w:tcPr>
          <w:p w14:paraId="18F116E5"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Juhtimissüsteemi eest vastut</w:t>
            </w:r>
            <w:r>
              <w:rPr>
                <w:rFonts w:asciiTheme="minorHAnsi" w:hAnsiTheme="minorHAnsi" w:cstheme="minorHAnsi"/>
                <w:bCs/>
                <w:sz w:val="22"/>
                <w:szCs w:val="22"/>
                <w:lang w:val="et-EE"/>
              </w:rPr>
              <w:t>av isik</w:t>
            </w:r>
          </w:p>
        </w:tc>
        <w:tc>
          <w:tcPr>
            <w:tcW w:w="4820" w:type="dxa"/>
          </w:tcPr>
          <w:p w14:paraId="740811E0"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646343F8" w14:textId="77777777" w:rsidTr="00B239BF">
        <w:tc>
          <w:tcPr>
            <w:tcW w:w="4106" w:type="dxa"/>
          </w:tcPr>
          <w:p w14:paraId="409FC96A"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 EAK-ga</w:t>
            </w:r>
          </w:p>
        </w:tc>
        <w:tc>
          <w:tcPr>
            <w:tcW w:w="4820" w:type="dxa"/>
          </w:tcPr>
          <w:p w14:paraId="4CFEC1F2"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60C1B24F" w14:textId="77777777" w:rsidTr="00B239BF">
        <w:tc>
          <w:tcPr>
            <w:tcW w:w="4106" w:type="dxa"/>
          </w:tcPr>
          <w:p w14:paraId="4F335FE1"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sidRPr="00F870FC">
              <w:rPr>
                <w:rFonts w:asciiTheme="minorHAnsi" w:hAnsiTheme="minorHAnsi" w:cstheme="minorHAnsi"/>
                <w:bCs/>
                <w:sz w:val="22"/>
                <w:szCs w:val="22"/>
                <w:lang w:val="et-EE"/>
              </w:rPr>
              <w:t>Kontaktisiku e-post</w:t>
            </w:r>
          </w:p>
        </w:tc>
        <w:tc>
          <w:tcPr>
            <w:tcW w:w="4820" w:type="dxa"/>
          </w:tcPr>
          <w:p w14:paraId="00F20BF7"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tr w:rsidR="00B239BF" w:rsidRPr="00F870FC" w14:paraId="1035B44F" w14:textId="77777777" w:rsidTr="00B239BF">
        <w:tc>
          <w:tcPr>
            <w:tcW w:w="4106" w:type="dxa"/>
          </w:tcPr>
          <w:p w14:paraId="01E267A8"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r>
              <w:rPr>
                <w:rFonts w:asciiTheme="minorHAnsi" w:hAnsiTheme="minorHAnsi" w:cstheme="minorHAnsi"/>
                <w:bCs/>
                <w:sz w:val="22"/>
                <w:szCs w:val="22"/>
                <w:lang w:val="et-EE"/>
              </w:rPr>
              <w:t>Kontaktisiku t</w:t>
            </w:r>
            <w:r w:rsidRPr="00F870FC">
              <w:rPr>
                <w:rFonts w:asciiTheme="minorHAnsi" w:hAnsiTheme="minorHAnsi" w:cstheme="minorHAnsi"/>
                <w:bCs/>
                <w:sz w:val="22"/>
                <w:szCs w:val="22"/>
                <w:lang w:val="et-EE"/>
              </w:rPr>
              <w:t>elefon</w:t>
            </w:r>
          </w:p>
        </w:tc>
        <w:tc>
          <w:tcPr>
            <w:tcW w:w="4820" w:type="dxa"/>
          </w:tcPr>
          <w:p w14:paraId="65AF46A2" w14:textId="77777777" w:rsidR="00B239BF" w:rsidRPr="00F870FC" w:rsidRDefault="00B239BF" w:rsidP="00737C08">
            <w:pPr>
              <w:pStyle w:val="OmniPage2308"/>
              <w:tabs>
                <w:tab w:val="left" w:pos="720"/>
              </w:tabs>
              <w:spacing w:line="276" w:lineRule="auto"/>
              <w:ind w:right="-144"/>
              <w:rPr>
                <w:rFonts w:asciiTheme="minorHAnsi" w:hAnsiTheme="minorHAnsi" w:cstheme="minorHAnsi"/>
                <w:bCs/>
                <w:sz w:val="22"/>
                <w:szCs w:val="22"/>
                <w:lang w:val="et-EE"/>
              </w:rPr>
            </w:pPr>
          </w:p>
        </w:tc>
      </w:tr>
      <w:bookmarkEnd w:id="0"/>
    </w:tbl>
    <w:p w14:paraId="6E46EDA8" w14:textId="4C3F87DD" w:rsidR="00B239BF" w:rsidRDefault="00B239BF" w:rsidP="00C23F0A">
      <w:pPr>
        <w:pStyle w:val="OmniPage2308"/>
        <w:tabs>
          <w:tab w:val="clear" w:pos="50"/>
          <w:tab w:val="clear" w:pos="100"/>
          <w:tab w:val="clear" w:pos="781"/>
          <w:tab w:val="clear" w:pos="8823"/>
        </w:tabs>
        <w:spacing w:line="240" w:lineRule="auto"/>
        <w:ind w:right="-30"/>
        <w:rPr>
          <w:sz w:val="24"/>
          <w:szCs w:val="24"/>
          <w:lang w:val="et-EE"/>
        </w:rPr>
      </w:pPr>
    </w:p>
    <w:p w14:paraId="4795977D" w14:textId="3B3D2AA9" w:rsidR="002F718A" w:rsidRDefault="002F718A"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r w:rsidRPr="002F718A">
        <w:rPr>
          <w:rFonts w:asciiTheme="minorHAnsi" w:hAnsiTheme="minorHAnsi" w:cstheme="minorHAnsi"/>
          <w:b/>
          <w:bCs/>
          <w:sz w:val="24"/>
          <w:szCs w:val="24"/>
          <w:lang w:val="et-EE"/>
        </w:rPr>
        <w:t xml:space="preserve">B Taotleja üldine tegevusalade kirjeldus: </w:t>
      </w:r>
    </w:p>
    <w:p w14:paraId="3A7E37FD" w14:textId="77777777" w:rsidR="00876351" w:rsidRDefault="00876351"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0C32BAF5"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703D926A"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5C93C1AC"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6F365112"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5BA3EE7E"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0E336E26"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06B78B19"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3A321A95"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539B3036"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382DDC69"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3D00AF4C" w14:textId="77777777" w:rsidR="00794A19" w:rsidRDefault="00794A1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p>
    <w:p w14:paraId="14DBD7E7" w14:textId="71DCC1B8" w:rsidR="00497F09" w:rsidRDefault="00497F09"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b/>
          <w:bCs/>
          <w:sz w:val="24"/>
          <w:szCs w:val="24"/>
          <w:lang w:val="et-EE"/>
        </w:rPr>
      </w:pPr>
      <w:r w:rsidRPr="00497F09">
        <w:rPr>
          <w:rFonts w:asciiTheme="minorHAnsi" w:hAnsiTheme="minorHAnsi" w:cstheme="minorHAnsi"/>
          <w:b/>
          <w:bCs/>
          <w:sz w:val="24"/>
          <w:szCs w:val="24"/>
          <w:lang w:val="et-EE"/>
        </w:rPr>
        <w:lastRenderedPageBreak/>
        <w:t xml:space="preserve">C Taotletav akrediteerimisulatus: </w:t>
      </w:r>
    </w:p>
    <w:p w14:paraId="5281D060" w14:textId="7EDD8FA0" w:rsidR="0098582F" w:rsidRPr="00B239BF" w:rsidRDefault="0098582F" w:rsidP="00C23F0A">
      <w:pPr>
        <w:pStyle w:val="OmniPage2308"/>
        <w:tabs>
          <w:tab w:val="clear" w:pos="50"/>
          <w:tab w:val="clear" w:pos="100"/>
          <w:tab w:val="clear" w:pos="781"/>
          <w:tab w:val="clear" w:pos="8823"/>
        </w:tabs>
        <w:spacing w:before="60" w:after="60" w:line="240" w:lineRule="auto"/>
        <w:ind w:right="-30"/>
        <w:jc w:val="both"/>
        <w:rPr>
          <w:rFonts w:asciiTheme="minorHAnsi" w:hAnsiTheme="minorHAnsi" w:cstheme="minorHAnsi"/>
          <w:sz w:val="22"/>
          <w:szCs w:val="22"/>
          <w:lang w:val="et-EE"/>
        </w:rPr>
      </w:pPr>
      <w:r w:rsidRPr="00B239BF">
        <w:rPr>
          <w:rFonts w:asciiTheme="minorHAnsi" w:hAnsiTheme="minorHAnsi" w:cstheme="minorHAnsi"/>
          <w:sz w:val="22"/>
          <w:szCs w:val="22"/>
          <w:lang w:val="et-EE"/>
        </w:rPr>
        <w:t>Akrediteerimist taotletakse kasvuhoonegaaside heitkoguste tõendamise osas järgmistes valdkondades: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134"/>
        <w:gridCol w:w="5529"/>
      </w:tblGrid>
      <w:tr w:rsidR="00E04765" w:rsidRPr="0058105B" w14:paraId="5B8B99AD" w14:textId="77777777" w:rsidTr="00794A19">
        <w:trPr>
          <w:trHeight w:val="582"/>
        </w:trPr>
        <w:tc>
          <w:tcPr>
            <w:tcW w:w="2263" w:type="dxa"/>
          </w:tcPr>
          <w:p w14:paraId="50B17E74" w14:textId="72EF8DC3" w:rsidR="00E04765" w:rsidRPr="00B30F44" w:rsidRDefault="00E04765" w:rsidP="00C23F0A">
            <w:pPr>
              <w:jc w:val="center"/>
              <w:rPr>
                <w:rFonts w:asciiTheme="minorHAnsi" w:hAnsiTheme="minorHAnsi" w:cstheme="minorHAnsi"/>
                <w:iCs/>
                <w:sz w:val="22"/>
                <w:szCs w:val="22"/>
              </w:rPr>
            </w:pPr>
            <w:bookmarkStart w:id="1" w:name="_Hlk185341591"/>
            <w:r w:rsidRPr="00B30F44">
              <w:rPr>
                <w:rFonts w:asciiTheme="minorHAnsi" w:hAnsiTheme="minorHAnsi" w:cstheme="minorHAnsi"/>
                <w:b/>
                <w:sz w:val="22"/>
                <w:szCs w:val="22"/>
              </w:rPr>
              <w:t>Tegevusala rühma nr</w:t>
            </w:r>
            <w:r w:rsidRPr="00B30F44">
              <w:rPr>
                <w:rFonts w:asciiTheme="minorHAnsi" w:hAnsiTheme="minorHAnsi" w:cstheme="minorHAnsi"/>
                <w:iCs/>
                <w:sz w:val="22"/>
                <w:szCs w:val="22"/>
              </w:rPr>
              <w:t xml:space="preserve"> </w:t>
            </w:r>
            <w:r w:rsidRPr="00B30F44">
              <w:rPr>
                <w:rFonts w:asciiTheme="minorHAnsi" w:hAnsiTheme="minorHAnsi" w:cstheme="minorHAnsi"/>
                <w:i/>
                <w:sz w:val="22"/>
                <w:szCs w:val="22"/>
              </w:rPr>
              <w:t xml:space="preserve">(2018/2067/EL </w:t>
            </w:r>
            <w:r w:rsidRPr="00B30F44">
              <w:rPr>
                <w:rFonts w:asciiTheme="minorHAnsi" w:hAnsiTheme="minorHAnsi" w:cstheme="minorHAnsi"/>
                <w:i/>
                <w:iCs/>
                <w:sz w:val="22"/>
                <w:szCs w:val="22"/>
              </w:rPr>
              <w:t xml:space="preserve"> I lisa</w:t>
            </w:r>
            <w:r w:rsidRPr="00B30F44">
              <w:rPr>
                <w:rFonts w:asciiTheme="minorHAnsi" w:hAnsiTheme="minorHAnsi" w:cstheme="minorHAnsi"/>
                <w:iCs/>
                <w:sz w:val="22"/>
                <w:szCs w:val="22"/>
              </w:rPr>
              <w:t>)</w:t>
            </w:r>
          </w:p>
        </w:tc>
        <w:tc>
          <w:tcPr>
            <w:tcW w:w="1134" w:type="dxa"/>
          </w:tcPr>
          <w:p w14:paraId="6EAE9829" w14:textId="0C086A26" w:rsidR="00E04765" w:rsidRPr="00B30F44" w:rsidRDefault="00E04765" w:rsidP="00C23F0A">
            <w:pPr>
              <w:jc w:val="center"/>
              <w:rPr>
                <w:rFonts w:asciiTheme="minorHAnsi" w:hAnsiTheme="minorHAnsi" w:cstheme="minorHAnsi"/>
                <w:b/>
                <w:sz w:val="22"/>
                <w:szCs w:val="22"/>
              </w:rPr>
            </w:pPr>
          </w:p>
        </w:tc>
        <w:tc>
          <w:tcPr>
            <w:tcW w:w="5529" w:type="dxa"/>
          </w:tcPr>
          <w:p w14:paraId="444CFB50" w14:textId="3275DD11" w:rsidR="00E04765" w:rsidRPr="00B30F44" w:rsidRDefault="00E04765" w:rsidP="00C23F0A">
            <w:pPr>
              <w:jc w:val="center"/>
              <w:rPr>
                <w:rFonts w:asciiTheme="minorHAnsi" w:hAnsiTheme="minorHAnsi" w:cstheme="minorHAnsi"/>
                <w:b/>
                <w:sz w:val="22"/>
                <w:szCs w:val="22"/>
              </w:rPr>
            </w:pPr>
            <w:r w:rsidRPr="00B30F44">
              <w:rPr>
                <w:rFonts w:asciiTheme="minorHAnsi" w:hAnsiTheme="minorHAnsi" w:cstheme="minorHAnsi"/>
                <w:b/>
                <w:sz w:val="22"/>
                <w:szCs w:val="22"/>
              </w:rPr>
              <w:t>Tegevusala</w:t>
            </w:r>
          </w:p>
          <w:p w14:paraId="5851F75D" w14:textId="0748F6A6" w:rsidR="00E04765" w:rsidRPr="00B30F44" w:rsidRDefault="00E04765" w:rsidP="00C23F0A">
            <w:pPr>
              <w:jc w:val="center"/>
              <w:rPr>
                <w:rFonts w:asciiTheme="minorHAnsi" w:hAnsiTheme="minorHAnsi" w:cstheme="minorHAnsi"/>
                <w:sz w:val="22"/>
                <w:szCs w:val="22"/>
              </w:rPr>
            </w:pPr>
            <w:r w:rsidRPr="00B30F44">
              <w:rPr>
                <w:rFonts w:asciiTheme="minorHAnsi" w:hAnsiTheme="minorHAnsi" w:cstheme="minorHAnsi"/>
                <w:b/>
                <w:sz w:val="22"/>
                <w:szCs w:val="22"/>
              </w:rPr>
              <w:t>Taotletav akrediteerimisulatus</w:t>
            </w:r>
          </w:p>
        </w:tc>
      </w:tr>
      <w:tr w:rsidR="00E04765" w:rsidRPr="0058105B" w14:paraId="0E27DBB5" w14:textId="77777777" w:rsidTr="00794A19">
        <w:trPr>
          <w:trHeight w:val="749"/>
        </w:trPr>
        <w:tc>
          <w:tcPr>
            <w:tcW w:w="2263" w:type="dxa"/>
          </w:tcPr>
          <w:p w14:paraId="15937B76" w14:textId="77777777" w:rsidR="00E04765" w:rsidRPr="00B30F44" w:rsidRDefault="00E04765"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B30F44">
              <w:rPr>
                <w:rFonts w:asciiTheme="minorHAnsi" w:hAnsiTheme="minorHAnsi" w:cstheme="minorHAnsi"/>
                <w:sz w:val="22"/>
                <w:szCs w:val="22"/>
                <w:lang w:val="et-EE"/>
              </w:rPr>
              <w:t>1a</w:t>
            </w:r>
          </w:p>
        </w:tc>
        <w:tc>
          <w:tcPr>
            <w:tcW w:w="1134" w:type="dxa"/>
          </w:tcPr>
          <w:p w14:paraId="7A49C26F" w14:textId="40447593"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55F409C6" w14:textId="0BB30CAA"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t xml:space="preserve">Kütuste põletamine käitistes, kus kasutatakse ainult määruses (EL) nr. </w:t>
            </w:r>
            <w:r w:rsidR="00793E5A">
              <w:rPr>
                <w:rFonts w:asciiTheme="minorHAnsi" w:hAnsiTheme="minorHAnsi" w:cstheme="minorHAnsi"/>
                <w:sz w:val="22"/>
                <w:szCs w:val="22"/>
              </w:rPr>
              <w:t>2018/2066</w:t>
            </w:r>
            <w:r w:rsidRPr="00B30F44">
              <w:rPr>
                <w:rFonts w:asciiTheme="minorHAnsi" w:hAnsiTheme="minorHAnsi" w:cstheme="minorHAnsi"/>
                <w:sz w:val="22"/>
                <w:szCs w:val="22"/>
              </w:rPr>
              <w:t xml:space="preserve"> määratletud kaubanduslikke standardkütuseid või kui maagaasi kasutatakse A- või B-kategooria käitistes</w:t>
            </w:r>
          </w:p>
        </w:tc>
      </w:tr>
      <w:tr w:rsidR="00E04765" w:rsidRPr="0058105B" w14:paraId="791BE745" w14:textId="77777777" w:rsidTr="00794A19">
        <w:trPr>
          <w:trHeight w:val="58"/>
        </w:trPr>
        <w:tc>
          <w:tcPr>
            <w:tcW w:w="2263" w:type="dxa"/>
          </w:tcPr>
          <w:p w14:paraId="2A245C03" w14:textId="77777777" w:rsidR="00E04765" w:rsidRPr="00B30F44" w:rsidRDefault="00E04765"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B30F44">
              <w:rPr>
                <w:rFonts w:asciiTheme="minorHAnsi" w:hAnsiTheme="minorHAnsi" w:cstheme="minorHAnsi"/>
                <w:sz w:val="22"/>
                <w:szCs w:val="22"/>
                <w:lang w:val="et-EE"/>
              </w:rPr>
              <w:t>1b</w:t>
            </w:r>
          </w:p>
        </w:tc>
        <w:tc>
          <w:tcPr>
            <w:tcW w:w="1134" w:type="dxa"/>
          </w:tcPr>
          <w:p w14:paraId="10819F50" w14:textId="53495FF1"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4FEAADD7" w14:textId="7AB518B4"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t xml:space="preserve">Kütuste põletamine käitistes, ilma piiranguteta.  </w:t>
            </w:r>
          </w:p>
        </w:tc>
      </w:tr>
      <w:tr w:rsidR="00B50C36" w:rsidRPr="0058105B" w14:paraId="3D02456E" w14:textId="77777777" w:rsidTr="000022BA">
        <w:tc>
          <w:tcPr>
            <w:tcW w:w="2263" w:type="dxa"/>
            <w:tcBorders>
              <w:bottom w:val="single" w:sz="4" w:space="0" w:color="auto"/>
            </w:tcBorders>
          </w:tcPr>
          <w:p w14:paraId="4AB46F3C" w14:textId="77777777" w:rsidR="00B50C36" w:rsidRPr="00B30F44" w:rsidRDefault="00B50C36" w:rsidP="000022B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Pr>
                <w:rFonts w:asciiTheme="minorHAnsi" w:hAnsiTheme="minorHAnsi" w:cstheme="minorHAnsi"/>
                <w:sz w:val="22"/>
                <w:szCs w:val="22"/>
                <w:lang w:val="et-EE"/>
              </w:rPr>
              <w:t>1c</w:t>
            </w:r>
          </w:p>
        </w:tc>
        <w:tc>
          <w:tcPr>
            <w:tcW w:w="1134" w:type="dxa"/>
            <w:tcBorders>
              <w:bottom w:val="single" w:sz="4" w:space="0" w:color="auto"/>
            </w:tcBorders>
          </w:tcPr>
          <w:p w14:paraId="071C26D1" w14:textId="59366ED3" w:rsidR="00B50C36" w:rsidRPr="00B30F44" w:rsidRDefault="005E4243" w:rsidP="000022BA">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Borders>
              <w:bottom w:val="single" w:sz="4" w:space="0" w:color="auto"/>
            </w:tcBorders>
          </w:tcPr>
          <w:p w14:paraId="5E09E77B" w14:textId="77777777" w:rsidR="00B50C36" w:rsidRPr="00B30F44" w:rsidRDefault="00B50C36" w:rsidP="000022BA">
            <w:pPr>
              <w:rPr>
                <w:rFonts w:asciiTheme="minorHAnsi" w:hAnsiTheme="minorHAnsi" w:cstheme="minorHAnsi"/>
                <w:sz w:val="22"/>
                <w:szCs w:val="22"/>
              </w:rPr>
            </w:pPr>
            <w:r>
              <w:rPr>
                <w:rFonts w:asciiTheme="minorHAnsi" w:hAnsiTheme="minorHAnsi" w:cstheme="minorHAnsi"/>
                <w:sz w:val="22"/>
                <w:szCs w:val="22"/>
              </w:rPr>
              <w:t xml:space="preserve">Direktiivi 2003/87/EÜ </w:t>
            </w:r>
            <w:proofErr w:type="spellStart"/>
            <w:r>
              <w:rPr>
                <w:rFonts w:asciiTheme="minorHAnsi" w:hAnsiTheme="minorHAnsi" w:cstheme="minorHAnsi"/>
                <w:sz w:val="22"/>
                <w:szCs w:val="22"/>
              </w:rPr>
              <w:t>IVa</w:t>
            </w:r>
            <w:proofErr w:type="spellEnd"/>
            <w:r>
              <w:rPr>
                <w:rFonts w:asciiTheme="minorHAnsi" w:hAnsiTheme="minorHAnsi" w:cstheme="minorHAnsi"/>
                <w:sz w:val="22"/>
                <w:szCs w:val="22"/>
              </w:rPr>
              <w:t xml:space="preserve"> peatükiga hõlmatud heitkoguste tõendamine (ETS2).</w:t>
            </w:r>
          </w:p>
        </w:tc>
      </w:tr>
      <w:tr w:rsidR="00E04765" w:rsidRPr="0058105B" w14:paraId="0DD3A9D5" w14:textId="77777777" w:rsidTr="00794A19">
        <w:tc>
          <w:tcPr>
            <w:tcW w:w="2263" w:type="dxa"/>
          </w:tcPr>
          <w:p w14:paraId="6C63AD13" w14:textId="77777777" w:rsidR="00E04765" w:rsidRPr="00B30F44" w:rsidRDefault="00E04765"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B30F44">
              <w:rPr>
                <w:rFonts w:asciiTheme="minorHAnsi" w:hAnsiTheme="minorHAnsi" w:cstheme="minorHAnsi"/>
                <w:sz w:val="22"/>
                <w:szCs w:val="22"/>
                <w:lang w:val="et-EE"/>
              </w:rPr>
              <w:t>2</w:t>
            </w:r>
          </w:p>
        </w:tc>
        <w:tc>
          <w:tcPr>
            <w:tcW w:w="1134" w:type="dxa"/>
          </w:tcPr>
          <w:p w14:paraId="39A97DF6" w14:textId="5F7CA03F"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46F3B0D5" w14:textId="45466BFC"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t>Õli rafineerimine</w:t>
            </w:r>
          </w:p>
        </w:tc>
      </w:tr>
      <w:tr w:rsidR="008027A3" w:rsidRPr="0058105B" w14:paraId="0BD3C00C" w14:textId="77777777" w:rsidTr="00794A19">
        <w:trPr>
          <w:trHeight w:val="58"/>
        </w:trPr>
        <w:tc>
          <w:tcPr>
            <w:tcW w:w="2263" w:type="dxa"/>
            <w:vMerge w:val="restart"/>
          </w:tcPr>
          <w:p w14:paraId="0E3E002D" w14:textId="77777777" w:rsidR="008027A3" w:rsidRPr="00B30F44" w:rsidRDefault="008027A3"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B30F44">
              <w:rPr>
                <w:rFonts w:asciiTheme="minorHAnsi" w:hAnsiTheme="minorHAnsi" w:cstheme="minorHAnsi"/>
                <w:sz w:val="22"/>
                <w:szCs w:val="22"/>
                <w:lang w:val="et-EE"/>
              </w:rPr>
              <w:t>6</w:t>
            </w:r>
          </w:p>
        </w:tc>
        <w:tc>
          <w:tcPr>
            <w:tcW w:w="1134" w:type="dxa"/>
          </w:tcPr>
          <w:p w14:paraId="055FFD50" w14:textId="3DC97441"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53C6C72C" w14:textId="365210EC"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lang w:val="et-EE"/>
              </w:rPr>
              <w:t>Tsemendiklinkri tootmine</w:t>
            </w:r>
          </w:p>
        </w:tc>
      </w:tr>
      <w:tr w:rsidR="008027A3" w:rsidRPr="0058105B" w14:paraId="7AAA4FFA" w14:textId="77777777" w:rsidTr="00794A19">
        <w:trPr>
          <w:trHeight w:val="77"/>
        </w:trPr>
        <w:tc>
          <w:tcPr>
            <w:tcW w:w="2263" w:type="dxa"/>
            <w:vMerge/>
          </w:tcPr>
          <w:p w14:paraId="74492E0D" w14:textId="77777777" w:rsidR="008027A3" w:rsidRPr="00B30F44" w:rsidRDefault="008027A3"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p>
        </w:tc>
        <w:tc>
          <w:tcPr>
            <w:tcW w:w="1134" w:type="dxa"/>
          </w:tcPr>
          <w:p w14:paraId="75D05B45" w14:textId="6CA936F7"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4D8822C2" w14:textId="4E8595CB"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lang w:val="et-EE"/>
              </w:rPr>
              <w:t xml:space="preserve">Lubja tootmine või dolomiidi või </w:t>
            </w:r>
            <w:proofErr w:type="spellStart"/>
            <w:r w:rsidRPr="00B30F44">
              <w:rPr>
                <w:rFonts w:asciiTheme="minorHAnsi" w:hAnsiTheme="minorHAnsi" w:cstheme="minorHAnsi"/>
                <w:sz w:val="22"/>
                <w:szCs w:val="22"/>
                <w:lang w:val="et-EE"/>
              </w:rPr>
              <w:t>magnesiidi</w:t>
            </w:r>
            <w:proofErr w:type="spellEnd"/>
            <w:r w:rsidRPr="00B30F44">
              <w:rPr>
                <w:rFonts w:asciiTheme="minorHAnsi" w:hAnsiTheme="minorHAnsi" w:cstheme="minorHAnsi"/>
                <w:sz w:val="22"/>
                <w:szCs w:val="22"/>
                <w:lang w:val="et-EE"/>
              </w:rPr>
              <w:t xml:space="preserve"> </w:t>
            </w:r>
            <w:proofErr w:type="spellStart"/>
            <w:r w:rsidRPr="00B30F44">
              <w:rPr>
                <w:rFonts w:asciiTheme="minorHAnsi" w:hAnsiTheme="minorHAnsi" w:cstheme="minorHAnsi"/>
                <w:sz w:val="22"/>
                <w:szCs w:val="22"/>
                <w:lang w:val="et-EE"/>
              </w:rPr>
              <w:t>kaltsineerimine</w:t>
            </w:r>
            <w:proofErr w:type="spellEnd"/>
            <w:r w:rsidRPr="00B30F44">
              <w:rPr>
                <w:rFonts w:asciiTheme="minorHAnsi" w:hAnsiTheme="minorHAnsi" w:cstheme="minorHAnsi"/>
                <w:sz w:val="22"/>
                <w:szCs w:val="22"/>
                <w:lang w:val="et-EE"/>
              </w:rPr>
              <w:t xml:space="preserve">  </w:t>
            </w:r>
          </w:p>
        </w:tc>
      </w:tr>
      <w:tr w:rsidR="008027A3" w:rsidRPr="0058105B" w14:paraId="17981E44" w14:textId="77777777" w:rsidTr="00794A19">
        <w:trPr>
          <w:trHeight w:val="90"/>
        </w:trPr>
        <w:tc>
          <w:tcPr>
            <w:tcW w:w="2263" w:type="dxa"/>
            <w:vMerge/>
          </w:tcPr>
          <w:p w14:paraId="72CB3269" w14:textId="77777777" w:rsidR="008027A3" w:rsidRPr="00B30F44" w:rsidRDefault="008027A3"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p>
        </w:tc>
        <w:tc>
          <w:tcPr>
            <w:tcW w:w="1134" w:type="dxa"/>
          </w:tcPr>
          <w:p w14:paraId="1E93613C" w14:textId="6527803D"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2CAA2D49" w14:textId="554A4DB1"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lang w:val="et-EE"/>
              </w:rPr>
              <w:t xml:space="preserve">Klaasi, sealhulgas klaaskiu tootmine  </w:t>
            </w:r>
          </w:p>
        </w:tc>
      </w:tr>
      <w:tr w:rsidR="008027A3" w:rsidRPr="0058105B" w14:paraId="1089FBB8" w14:textId="77777777" w:rsidTr="00794A19">
        <w:trPr>
          <w:trHeight w:val="93"/>
        </w:trPr>
        <w:tc>
          <w:tcPr>
            <w:tcW w:w="2263" w:type="dxa"/>
            <w:vMerge/>
          </w:tcPr>
          <w:p w14:paraId="41CDDAE3" w14:textId="77777777" w:rsidR="008027A3" w:rsidRPr="00B30F44" w:rsidRDefault="008027A3"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p>
        </w:tc>
        <w:tc>
          <w:tcPr>
            <w:tcW w:w="1134" w:type="dxa"/>
          </w:tcPr>
          <w:p w14:paraId="5BE5CA54" w14:textId="1038E9D2"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3C547E9C" w14:textId="1705FDC9" w:rsidR="008027A3" w:rsidRPr="00B30F44" w:rsidRDefault="008027A3" w:rsidP="00C23F0A">
            <w:pPr>
              <w:pStyle w:val="OmniPage2308"/>
              <w:tabs>
                <w:tab w:val="clear" w:pos="50"/>
                <w:tab w:val="clear" w:pos="100"/>
                <w:tab w:val="clear" w:pos="781"/>
                <w:tab w:val="clear" w:pos="8823"/>
              </w:tabs>
              <w:spacing w:line="240" w:lineRule="auto"/>
              <w:ind w:right="-30"/>
              <w:jc w:val="both"/>
              <w:rPr>
                <w:rFonts w:asciiTheme="minorHAnsi" w:hAnsiTheme="minorHAnsi" w:cstheme="minorHAnsi"/>
                <w:sz w:val="22"/>
                <w:szCs w:val="22"/>
                <w:lang w:val="et-EE"/>
              </w:rPr>
            </w:pPr>
            <w:r w:rsidRPr="00B30F44">
              <w:rPr>
                <w:rFonts w:asciiTheme="minorHAnsi" w:hAnsiTheme="minorHAnsi" w:cstheme="minorHAnsi"/>
                <w:sz w:val="22"/>
                <w:szCs w:val="22"/>
                <w:lang w:val="et-EE"/>
              </w:rPr>
              <w:t xml:space="preserve">Keraamiliste toodete valmistamine põletamise teel  </w:t>
            </w:r>
          </w:p>
        </w:tc>
      </w:tr>
      <w:tr w:rsidR="00E04765" w:rsidRPr="0058105B" w14:paraId="38CF764F" w14:textId="77777777" w:rsidTr="003B5EB1">
        <w:tc>
          <w:tcPr>
            <w:tcW w:w="2263" w:type="dxa"/>
          </w:tcPr>
          <w:p w14:paraId="24AC3355" w14:textId="24D786DA" w:rsidR="00E04765" w:rsidRPr="00B30F44" w:rsidRDefault="00E04765" w:rsidP="00C23F0A">
            <w:pPr>
              <w:pStyle w:val="OmniPage2308"/>
              <w:tabs>
                <w:tab w:val="clear" w:pos="50"/>
                <w:tab w:val="clear" w:pos="100"/>
                <w:tab w:val="clear" w:pos="781"/>
                <w:tab w:val="clear" w:pos="8823"/>
              </w:tabs>
              <w:spacing w:line="240" w:lineRule="auto"/>
              <w:ind w:right="-30"/>
              <w:jc w:val="center"/>
              <w:rPr>
                <w:rFonts w:asciiTheme="minorHAnsi" w:hAnsiTheme="minorHAnsi" w:cstheme="minorHAnsi"/>
                <w:sz w:val="22"/>
                <w:szCs w:val="22"/>
                <w:lang w:val="et-EE"/>
              </w:rPr>
            </w:pPr>
            <w:r w:rsidRPr="00B30F44">
              <w:rPr>
                <w:rFonts w:asciiTheme="minorHAnsi" w:hAnsiTheme="minorHAnsi" w:cstheme="minorHAnsi"/>
                <w:sz w:val="22"/>
                <w:szCs w:val="22"/>
                <w:lang w:val="et-EE"/>
              </w:rPr>
              <w:t>98</w:t>
            </w:r>
          </w:p>
        </w:tc>
        <w:tc>
          <w:tcPr>
            <w:tcW w:w="1134" w:type="dxa"/>
          </w:tcPr>
          <w:p w14:paraId="0CF87617" w14:textId="41D00ABE"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noProof/>
                <w:sz w:val="22"/>
                <w:szCs w:val="22"/>
              </w:rPr>
              <w:t> </w:t>
            </w:r>
            <w:r w:rsidRPr="00B30F44">
              <w:rPr>
                <w:rFonts w:asciiTheme="minorHAnsi" w:hAnsiTheme="minorHAnsi" w:cstheme="minorHAnsi"/>
                <w:sz w:val="22"/>
                <w:szCs w:val="22"/>
              </w:rPr>
              <w:fldChar w:fldCharType="end"/>
            </w:r>
          </w:p>
        </w:tc>
        <w:tc>
          <w:tcPr>
            <w:tcW w:w="5529" w:type="dxa"/>
          </w:tcPr>
          <w:p w14:paraId="7D3A189F" w14:textId="25536FE5" w:rsidR="00E04765" w:rsidRPr="00B30F44" w:rsidRDefault="00E04765" w:rsidP="00C23F0A">
            <w:pPr>
              <w:rPr>
                <w:rFonts w:asciiTheme="minorHAnsi" w:hAnsiTheme="minorHAnsi" w:cstheme="minorHAnsi"/>
                <w:sz w:val="22"/>
                <w:szCs w:val="22"/>
              </w:rPr>
            </w:pPr>
            <w:r w:rsidRPr="00B30F44">
              <w:rPr>
                <w:rFonts w:asciiTheme="minorHAnsi" w:hAnsiTheme="minorHAnsi" w:cstheme="minorHAnsi"/>
                <w:sz w:val="22"/>
                <w:szCs w:val="22"/>
              </w:rPr>
              <w:t>Muud direktiivi 2003/87/EÜ artiklile 10a vastavad tegevusalad.</w:t>
            </w:r>
          </w:p>
        </w:tc>
      </w:tr>
      <w:bookmarkEnd w:id="1"/>
    </w:tbl>
    <w:p w14:paraId="1ED84482" w14:textId="6EDD8075" w:rsidR="00B239BF" w:rsidRPr="00E04765" w:rsidRDefault="00B239BF" w:rsidP="00C23F0A">
      <w:pPr>
        <w:jc w:val="left"/>
        <w:rPr>
          <w:rFonts w:asciiTheme="minorHAnsi" w:hAnsiTheme="minorHAnsi" w:cstheme="minorHAnsi"/>
          <w:sz w:val="22"/>
          <w:szCs w:val="22"/>
        </w:rPr>
      </w:pPr>
    </w:p>
    <w:p w14:paraId="534E5121" w14:textId="339AA99E" w:rsidR="00DD70EA" w:rsidRDefault="002F718A" w:rsidP="00C23F0A">
      <w:pPr>
        <w:pStyle w:val="OmniPage2308"/>
        <w:tabs>
          <w:tab w:val="clear" w:pos="50"/>
          <w:tab w:val="clear" w:pos="100"/>
          <w:tab w:val="clear" w:pos="781"/>
          <w:tab w:val="clear" w:pos="8823"/>
        </w:tabs>
        <w:spacing w:line="240" w:lineRule="auto"/>
        <w:rPr>
          <w:rFonts w:asciiTheme="minorHAnsi" w:hAnsiTheme="minorHAnsi" w:cstheme="minorHAnsi"/>
          <w:b/>
          <w:sz w:val="24"/>
          <w:szCs w:val="24"/>
          <w:lang w:val="et-EE"/>
        </w:rPr>
      </w:pPr>
      <w:r>
        <w:rPr>
          <w:rFonts w:asciiTheme="minorHAnsi" w:hAnsiTheme="minorHAnsi" w:cstheme="minorHAnsi"/>
          <w:b/>
          <w:sz w:val="24"/>
          <w:szCs w:val="24"/>
          <w:lang w:val="et-EE"/>
        </w:rPr>
        <w:t xml:space="preserve">D </w:t>
      </w:r>
      <w:r w:rsidR="0098582F" w:rsidRPr="00B239BF">
        <w:rPr>
          <w:rFonts w:asciiTheme="minorHAnsi" w:hAnsiTheme="minorHAnsi" w:cstheme="minorHAnsi"/>
          <w:b/>
          <w:sz w:val="24"/>
          <w:szCs w:val="24"/>
          <w:lang w:val="et-EE"/>
        </w:rPr>
        <w:t xml:space="preserve">Taotluse </w:t>
      </w:r>
      <w:r w:rsidR="00DD70EA">
        <w:rPr>
          <w:rFonts w:asciiTheme="minorHAnsi" w:hAnsiTheme="minorHAnsi" w:cstheme="minorHAnsi"/>
          <w:b/>
          <w:sz w:val="24"/>
          <w:szCs w:val="24"/>
          <w:lang w:val="et-EE"/>
        </w:rPr>
        <w:t xml:space="preserve">on </w:t>
      </w:r>
      <w:r w:rsidR="0098582F" w:rsidRPr="00B239BF">
        <w:rPr>
          <w:rFonts w:asciiTheme="minorHAnsi" w:hAnsiTheme="minorHAnsi" w:cstheme="minorHAnsi"/>
          <w:b/>
          <w:sz w:val="24"/>
          <w:szCs w:val="24"/>
          <w:lang w:val="et-EE"/>
        </w:rPr>
        <w:t>kohustuslik lisad</w:t>
      </w:r>
      <w:r w:rsidR="00DD70EA">
        <w:rPr>
          <w:rFonts w:asciiTheme="minorHAnsi" w:hAnsiTheme="minorHAnsi" w:cstheme="minorHAnsi"/>
          <w:b/>
          <w:sz w:val="24"/>
          <w:szCs w:val="24"/>
          <w:lang w:val="et-EE"/>
        </w:rPr>
        <w:t>a:</w:t>
      </w:r>
    </w:p>
    <w:p w14:paraId="6336DB39" w14:textId="1AA319D1" w:rsidR="00DD70EA" w:rsidRPr="00F5302E" w:rsidRDefault="00000000" w:rsidP="00C23F0A">
      <w:pPr>
        <w:spacing w:before="60"/>
        <w:rPr>
          <w:rFonts w:asciiTheme="minorHAnsi" w:hAnsiTheme="minorHAnsi" w:cstheme="minorHAnsi"/>
          <w:sz w:val="22"/>
          <w:szCs w:val="22"/>
        </w:rPr>
      </w:pPr>
      <w:sdt>
        <w:sdtPr>
          <w:rPr>
            <w:rFonts w:asciiTheme="minorHAnsi" w:hAnsiTheme="minorHAnsi" w:cstheme="minorHAnsi"/>
            <w:sz w:val="22"/>
            <w:szCs w:val="22"/>
          </w:rPr>
          <w:id w:val="-2081351383"/>
          <w14:checkbox>
            <w14:checked w14:val="0"/>
            <w14:checkedState w14:val="2612" w14:font="MS Gothic"/>
            <w14:uncheckedState w14:val="2610" w14:font="MS Gothic"/>
          </w14:checkbox>
        </w:sdtPr>
        <w:sdtContent>
          <w:r w:rsidR="00DD70EA" w:rsidRPr="00DD70EA">
            <w:rPr>
              <w:rFonts w:ascii="Segoe UI Symbol" w:hAnsi="Segoe UI Symbol" w:cs="Segoe UI Symbol"/>
              <w:sz w:val="22"/>
              <w:szCs w:val="22"/>
            </w:rPr>
            <w:t>☐</w:t>
          </w:r>
        </w:sdtContent>
      </w:sdt>
      <w:r w:rsidR="00DD70EA" w:rsidRPr="002F718A">
        <w:t xml:space="preserve"> </w:t>
      </w:r>
      <w:r w:rsidR="002F718A" w:rsidRPr="001669F6">
        <w:rPr>
          <w:rFonts w:asciiTheme="minorHAnsi" w:hAnsiTheme="minorHAnsi" w:cstheme="minorHAnsi"/>
          <w:sz w:val="22"/>
          <w:szCs w:val="22"/>
        </w:rPr>
        <w:t>Viimase juhtkonnapoolse ülevaatuse protokoll</w:t>
      </w:r>
    </w:p>
    <w:p w14:paraId="6F0AE879" w14:textId="197121CE" w:rsidR="00DD70EA" w:rsidRPr="00F5302E" w:rsidRDefault="00000000" w:rsidP="00C23F0A">
      <w:pPr>
        <w:spacing w:before="60"/>
        <w:rPr>
          <w:rFonts w:asciiTheme="minorHAnsi" w:hAnsiTheme="minorHAnsi" w:cstheme="minorHAnsi"/>
          <w:sz w:val="22"/>
          <w:szCs w:val="22"/>
        </w:rPr>
      </w:pPr>
      <w:sdt>
        <w:sdtPr>
          <w:rPr>
            <w:rFonts w:asciiTheme="minorHAnsi" w:hAnsiTheme="minorHAnsi" w:cstheme="minorHAnsi"/>
            <w:sz w:val="22"/>
            <w:szCs w:val="22"/>
          </w:rPr>
          <w:id w:val="-1896191977"/>
          <w14:checkbox>
            <w14:checked w14:val="0"/>
            <w14:checkedState w14:val="2612" w14:font="MS Gothic"/>
            <w14:uncheckedState w14:val="2610" w14:font="MS Gothic"/>
          </w14:checkbox>
        </w:sdtPr>
        <w:sdtContent>
          <w:r w:rsidR="00DD70EA" w:rsidRPr="00DD70EA">
            <w:rPr>
              <w:rFonts w:ascii="Segoe UI Symbol" w:hAnsi="Segoe UI Symbol" w:cs="Segoe UI Symbol"/>
              <w:sz w:val="22"/>
              <w:szCs w:val="22"/>
            </w:rPr>
            <w:t>☐</w:t>
          </w:r>
        </w:sdtContent>
      </w:sdt>
      <w:r w:rsidR="00DD70EA" w:rsidRPr="00F5302E">
        <w:rPr>
          <w:rFonts w:asciiTheme="minorHAnsi" w:hAnsiTheme="minorHAnsi" w:cstheme="minorHAnsi"/>
          <w:sz w:val="22"/>
          <w:szCs w:val="22"/>
        </w:rPr>
        <w:t xml:space="preserve"> </w:t>
      </w:r>
      <w:r w:rsidR="002F718A">
        <w:rPr>
          <w:rFonts w:asciiTheme="minorHAnsi" w:hAnsiTheme="minorHAnsi" w:cstheme="minorHAnsi"/>
          <w:sz w:val="22"/>
          <w:szCs w:val="22"/>
        </w:rPr>
        <w:t>Viimase</w:t>
      </w:r>
      <w:r w:rsidR="00F5302E">
        <w:rPr>
          <w:rFonts w:asciiTheme="minorHAnsi" w:hAnsiTheme="minorHAnsi" w:cstheme="minorHAnsi"/>
          <w:sz w:val="22"/>
          <w:szCs w:val="22"/>
        </w:rPr>
        <w:t xml:space="preserve"> standardite</w:t>
      </w:r>
      <w:r w:rsidR="002F718A">
        <w:rPr>
          <w:rFonts w:asciiTheme="minorHAnsi" w:hAnsiTheme="minorHAnsi" w:cstheme="minorHAnsi"/>
          <w:sz w:val="22"/>
          <w:szCs w:val="22"/>
        </w:rPr>
        <w:t xml:space="preserve"> EVS-EN ISO/IEC 17029:2019, EVS-EN ISO 14065:2022 ja </w:t>
      </w:r>
      <w:r w:rsidR="00F5302E">
        <w:rPr>
          <w:rFonts w:asciiTheme="minorHAnsi" w:hAnsiTheme="minorHAnsi" w:cstheme="minorHAnsi"/>
          <w:sz w:val="22"/>
          <w:szCs w:val="22"/>
        </w:rPr>
        <w:t xml:space="preserve">rakendusmääruse </w:t>
      </w:r>
      <w:r w:rsidR="002F718A">
        <w:rPr>
          <w:rFonts w:asciiTheme="minorHAnsi" w:hAnsiTheme="minorHAnsi" w:cstheme="minorHAnsi"/>
          <w:sz w:val="22"/>
          <w:szCs w:val="22"/>
        </w:rPr>
        <w:t xml:space="preserve">(EL) 2018/2067 </w:t>
      </w:r>
      <w:r w:rsidR="00F5302E">
        <w:rPr>
          <w:rFonts w:asciiTheme="minorHAnsi" w:hAnsiTheme="minorHAnsi" w:cstheme="minorHAnsi"/>
          <w:sz w:val="22"/>
          <w:szCs w:val="22"/>
        </w:rPr>
        <w:t>järgi tehtud siseauditi kokkuvõte</w:t>
      </w:r>
    </w:p>
    <w:p w14:paraId="65CAB423" w14:textId="273C6FDF" w:rsidR="0098582F" w:rsidRDefault="00000000" w:rsidP="00C23F0A">
      <w:pPr>
        <w:spacing w:before="60"/>
        <w:rPr>
          <w:rFonts w:asciiTheme="minorHAnsi" w:hAnsiTheme="minorHAnsi" w:cstheme="minorHAnsi"/>
          <w:sz w:val="22"/>
          <w:szCs w:val="22"/>
        </w:rPr>
      </w:pPr>
      <w:sdt>
        <w:sdtPr>
          <w:rPr>
            <w:rFonts w:asciiTheme="minorHAnsi" w:hAnsiTheme="minorHAnsi" w:cstheme="minorHAnsi"/>
            <w:sz w:val="22"/>
            <w:szCs w:val="22"/>
          </w:rPr>
          <w:id w:val="126283932"/>
          <w14:checkbox>
            <w14:checked w14:val="0"/>
            <w14:checkedState w14:val="2612" w14:font="MS Gothic"/>
            <w14:uncheckedState w14:val="2610" w14:font="MS Gothic"/>
          </w14:checkbox>
        </w:sdtPr>
        <w:sdtContent>
          <w:r w:rsidR="00DD70EA" w:rsidRPr="00DD70EA">
            <w:rPr>
              <w:rFonts w:ascii="Segoe UI Symbol" w:hAnsi="Segoe UI Symbol" w:cs="Segoe UI Symbol"/>
              <w:sz w:val="22"/>
              <w:szCs w:val="22"/>
            </w:rPr>
            <w:t>☐</w:t>
          </w:r>
        </w:sdtContent>
      </w:sdt>
      <w:r w:rsidR="00DD70EA" w:rsidRPr="00F5302E">
        <w:rPr>
          <w:rFonts w:asciiTheme="minorHAnsi" w:hAnsiTheme="minorHAnsi" w:cstheme="minorHAnsi"/>
          <w:sz w:val="22"/>
          <w:szCs w:val="22"/>
        </w:rPr>
        <w:t xml:space="preserve"> </w:t>
      </w:r>
      <w:r w:rsidR="00F5302E" w:rsidRPr="001669F6">
        <w:rPr>
          <w:rFonts w:asciiTheme="minorHAnsi" w:hAnsiTheme="minorHAnsi" w:cstheme="minorHAnsi"/>
          <w:sz w:val="22"/>
          <w:szCs w:val="22"/>
        </w:rPr>
        <w:t>Juhtimissüsteemi dokumentatsioon (</w:t>
      </w:r>
      <w:r w:rsidR="00F5302E" w:rsidRPr="001669F6">
        <w:rPr>
          <w:rFonts w:asciiTheme="minorHAnsi" w:hAnsiTheme="minorHAnsi" w:cstheme="minorHAnsi"/>
          <w:i/>
          <w:sz w:val="22"/>
          <w:szCs w:val="22"/>
        </w:rPr>
        <w:t>sh kõik kompetentsuse kirjeldamise küsimustikus</w:t>
      </w:r>
      <w:r w:rsidR="00F5302E" w:rsidRPr="00AC7B5A">
        <w:rPr>
          <w:rFonts w:asciiTheme="minorHAnsi" w:hAnsiTheme="minorHAnsi" w:cstheme="minorHAnsi"/>
          <w:i/>
          <w:sz w:val="22"/>
          <w:szCs w:val="22"/>
        </w:rPr>
        <w:t xml:space="preserve"> viidatud dokumendid</w:t>
      </w:r>
      <w:r w:rsidR="00F5302E" w:rsidRPr="00AC7B5A">
        <w:rPr>
          <w:rFonts w:asciiTheme="minorHAnsi" w:hAnsiTheme="minorHAnsi" w:cstheme="minorHAnsi"/>
          <w:sz w:val="22"/>
          <w:szCs w:val="22"/>
        </w:rPr>
        <w:t>)</w:t>
      </w:r>
    </w:p>
    <w:p w14:paraId="17C40192" w14:textId="01930C52" w:rsidR="00C23F0A" w:rsidRPr="00F5302E" w:rsidRDefault="00000000" w:rsidP="00C23F0A">
      <w:pPr>
        <w:spacing w:before="60"/>
        <w:rPr>
          <w:rFonts w:asciiTheme="minorHAnsi" w:hAnsiTheme="minorHAnsi" w:cstheme="minorHAnsi"/>
          <w:sz w:val="22"/>
          <w:szCs w:val="22"/>
        </w:rPr>
      </w:pPr>
      <w:sdt>
        <w:sdtPr>
          <w:rPr>
            <w:rFonts w:asciiTheme="minorHAnsi" w:hAnsiTheme="minorHAnsi" w:cstheme="minorHAnsi"/>
            <w:sz w:val="22"/>
            <w:szCs w:val="22"/>
          </w:rPr>
          <w:id w:val="-436133854"/>
          <w14:checkbox>
            <w14:checked w14:val="0"/>
            <w14:checkedState w14:val="2612" w14:font="MS Gothic"/>
            <w14:uncheckedState w14:val="2610" w14:font="MS Gothic"/>
          </w14:checkbox>
        </w:sdtPr>
        <w:sdtContent>
          <w:r w:rsidR="00C23F0A" w:rsidRPr="00DD70EA">
            <w:rPr>
              <w:rFonts w:ascii="Segoe UI Symbol" w:hAnsi="Segoe UI Symbol" w:cs="Segoe UI Symbol"/>
              <w:sz w:val="22"/>
              <w:szCs w:val="22"/>
            </w:rPr>
            <w:t>☐</w:t>
          </w:r>
        </w:sdtContent>
      </w:sdt>
      <w:r w:rsidR="00C23F0A" w:rsidRPr="00F5302E">
        <w:rPr>
          <w:rFonts w:asciiTheme="minorHAnsi" w:hAnsiTheme="minorHAnsi" w:cstheme="minorHAnsi"/>
          <w:sz w:val="22"/>
          <w:szCs w:val="22"/>
        </w:rPr>
        <w:t xml:space="preserve"> </w:t>
      </w:r>
      <w:r w:rsidR="00C23F0A" w:rsidRPr="00C23F0A">
        <w:rPr>
          <w:rFonts w:asciiTheme="minorHAnsi" w:hAnsiTheme="minorHAnsi" w:cstheme="minorHAnsi"/>
          <w:sz w:val="22"/>
          <w:szCs w:val="22"/>
        </w:rPr>
        <w:t>Informatsioon tõendamistegevusse kaasatud isikutest, nende nimed ja vastutusvaldkonnad (rollid tõendamisprotsessis)</w:t>
      </w:r>
    </w:p>
    <w:p w14:paraId="2C6D90F0" w14:textId="7A8C8177" w:rsidR="0098582F" w:rsidRPr="00F5302E" w:rsidRDefault="00000000" w:rsidP="00C23F0A">
      <w:pPr>
        <w:pStyle w:val="OmniPage2308"/>
        <w:tabs>
          <w:tab w:val="clear" w:pos="50"/>
          <w:tab w:val="clear" w:pos="100"/>
          <w:tab w:val="clear" w:pos="781"/>
          <w:tab w:val="clear" w:pos="8823"/>
        </w:tabs>
        <w:spacing w:before="60" w:line="240" w:lineRule="auto"/>
        <w:jc w:val="both"/>
        <w:rPr>
          <w:rFonts w:asciiTheme="minorHAnsi" w:hAnsiTheme="minorHAnsi" w:cstheme="minorHAnsi"/>
          <w:sz w:val="22"/>
          <w:szCs w:val="22"/>
          <w:lang w:val="et-EE"/>
        </w:rPr>
      </w:pPr>
      <w:sdt>
        <w:sdtPr>
          <w:rPr>
            <w:rFonts w:asciiTheme="minorHAnsi" w:hAnsiTheme="minorHAnsi" w:cstheme="minorHAnsi"/>
            <w:sz w:val="22"/>
            <w:szCs w:val="22"/>
            <w:lang w:val="et-EE"/>
          </w:rPr>
          <w:id w:val="38947828"/>
          <w14:checkbox>
            <w14:checked w14:val="0"/>
            <w14:checkedState w14:val="2612" w14:font="MS Gothic"/>
            <w14:uncheckedState w14:val="2610" w14:font="MS Gothic"/>
          </w14:checkbox>
        </w:sdtPr>
        <w:sdtContent>
          <w:r w:rsidR="00DD70EA" w:rsidRPr="00DD70EA">
            <w:rPr>
              <w:rFonts w:ascii="Segoe UI Symbol" w:hAnsi="Segoe UI Symbol" w:cs="Segoe UI Symbol"/>
              <w:sz w:val="22"/>
              <w:szCs w:val="22"/>
              <w:lang w:val="et-EE"/>
            </w:rPr>
            <w:t>☐</w:t>
          </w:r>
        </w:sdtContent>
      </w:sdt>
      <w:r w:rsidR="00DD70EA" w:rsidRPr="00F5302E">
        <w:rPr>
          <w:rFonts w:asciiTheme="minorHAnsi" w:hAnsiTheme="minorHAnsi" w:cstheme="minorHAnsi"/>
          <w:sz w:val="22"/>
          <w:szCs w:val="22"/>
          <w:lang w:val="et-EE"/>
        </w:rPr>
        <w:t xml:space="preserve"> </w:t>
      </w:r>
      <w:r w:rsidR="00F5302E" w:rsidRPr="00F5302E">
        <w:rPr>
          <w:rFonts w:asciiTheme="minorHAnsi" w:hAnsiTheme="minorHAnsi" w:cstheme="minorHAnsi"/>
          <w:sz w:val="22"/>
          <w:szCs w:val="22"/>
          <w:lang w:val="et-EE"/>
        </w:rPr>
        <w:t>Täidetud kompetentsuse kirjeldamise küsimustik (</w:t>
      </w:r>
      <w:r w:rsidR="00F5302E" w:rsidRPr="00F5302E">
        <w:rPr>
          <w:rFonts w:asciiTheme="minorHAnsi" w:hAnsiTheme="minorHAnsi" w:cstheme="minorHAnsi"/>
          <w:i/>
          <w:iCs/>
          <w:sz w:val="22"/>
          <w:szCs w:val="22"/>
          <w:lang w:val="et-EE"/>
        </w:rPr>
        <w:t>vt</w:t>
      </w:r>
      <w:r w:rsidR="00E04765">
        <w:rPr>
          <w:rFonts w:asciiTheme="minorHAnsi" w:hAnsiTheme="minorHAnsi" w:cstheme="minorHAnsi"/>
          <w:i/>
          <w:iCs/>
          <w:sz w:val="22"/>
          <w:szCs w:val="22"/>
          <w:lang w:val="et-EE"/>
        </w:rPr>
        <w:t xml:space="preserve"> lisa</w:t>
      </w:r>
      <w:r w:rsidR="00F5302E" w:rsidRPr="00F5302E">
        <w:rPr>
          <w:rFonts w:asciiTheme="minorHAnsi" w:hAnsiTheme="minorHAnsi" w:cstheme="minorHAnsi"/>
          <w:i/>
          <w:iCs/>
          <w:sz w:val="22"/>
          <w:szCs w:val="22"/>
          <w:lang w:val="et-EE"/>
        </w:rPr>
        <w:t>).</w:t>
      </w:r>
      <w:r w:rsidR="0098582F" w:rsidRPr="00F5302E">
        <w:rPr>
          <w:rFonts w:asciiTheme="minorHAnsi" w:hAnsiTheme="minorHAnsi" w:cstheme="minorHAnsi"/>
          <w:sz w:val="22"/>
          <w:szCs w:val="22"/>
          <w:lang w:val="et-EE"/>
        </w:rPr>
        <w:t xml:space="preserve"> </w:t>
      </w:r>
    </w:p>
    <w:p w14:paraId="025E0216" w14:textId="77777777" w:rsidR="0098582F" w:rsidRPr="000C208F" w:rsidRDefault="0098582F" w:rsidP="00C23F0A">
      <w:pPr>
        <w:pStyle w:val="OmniPage2308"/>
        <w:tabs>
          <w:tab w:val="clear" w:pos="50"/>
          <w:tab w:val="clear" w:pos="100"/>
          <w:tab w:val="clear" w:pos="781"/>
          <w:tab w:val="clear" w:pos="8823"/>
        </w:tabs>
        <w:spacing w:line="240" w:lineRule="auto"/>
        <w:jc w:val="both"/>
        <w:rPr>
          <w:sz w:val="24"/>
          <w:szCs w:val="24"/>
          <w:lang w:val="et-EE"/>
        </w:rPr>
      </w:pPr>
    </w:p>
    <w:p w14:paraId="3C20BE77" w14:textId="77777777" w:rsidR="00DD70EA" w:rsidRPr="00876351" w:rsidRDefault="00DD70EA" w:rsidP="00C23F0A">
      <w:pPr>
        <w:pStyle w:val="OmniPage2308"/>
        <w:tabs>
          <w:tab w:val="clear" w:pos="50"/>
          <w:tab w:val="clear" w:pos="100"/>
          <w:tab w:val="clear" w:pos="781"/>
          <w:tab w:val="clear" w:pos="8823"/>
        </w:tabs>
        <w:spacing w:line="240" w:lineRule="auto"/>
        <w:rPr>
          <w:rFonts w:asciiTheme="minorHAnsi" w:hAnsiTheme="minorHAnsi" w:cstheme="minorHAnsi"/>
          <w:b/>
          <w:sz w:val="24"/>
          <w:szCs w:val="24"/>
          <w:lang w:val="et-EE"/>
        </w:rPr>
      </w:pPr>
      <w:r w:rsidRPr="00876351">
        <w:rPr>
          <w:rFonts w:asciiTheme="minorHAnsi" w:hAnsiTheme="minorHAnsi" w:cstheme="minorHAnsi"/>
          <w:b/>
          <w:sz w:val="24"/>
          <w:szCs w:val="24"/>
          <w:lang w:val="et-EE"/>
        </w:rPr>
        <w:t>Kinnitame, et:</w:t>
      </w:r>
    </w:p>
    <w:p w14:paraId="4F37BCC9" w14:textId="77777777" w:rsidR="00DD70EA" w:rsidRDefault="00000000" w:rsidP="00C23F0A">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165762769"/>
          <w14:checkbox>
            <w14:checked w14:val="0"/>
            <w14:checkedState w14:val="2612" w14:font="MS Gothic"/>
            <w14:uncheckedState w14:val="2610" w14:font="MS Gothic"/>
          </w14:checkbox>
        </w:sdtPr>
        <w:sdtContent>
          <w:r w:rsidR="00DD70EA">
            <w:rPr>
              <w:rFonts w:ascii="MS Gothic" w:eastAsia="MS Gothic" w:hAnsi="MS Gothic" w:cstheme="minorHAnsi" w:hint="eastAsia"/>
              <w:sz w:val="22"/>
              <w:szCs w:val="22"/>
              <w:lang w:val="et-EE"/>
            </w:rPr>
            <w:t>☐</w:t>
          </w:r>
        </w:sdtContent>
      </w:sdt>
      <w:r w:rsidR="00DD70EA" w:rsidRPr="00231435">
        <w:rPr>
          <w:rFonts w:asciiTheme="minorHAnsi" w:hAnsiTheme="minorHAnsi" w:cstheme="minorHAnsi"/>
          <w:sz w:val="22"/>
          <w:szCs w:val="22"/>
          <w:lang w:val="et-EE"/>
        </w:rPr>
        <w:t xml:space="preserve"> tunneme nõudei</w:t>
      </w:r>
      <w:r w:rsidR="00DD70EA">
        <w:rPr>
          <w:rFonts w:asciiTheme="minorHAnsi" w:hAnsiTheme="minorHAnsi" w:cstheme="minorHAnsi"/>
          <w:sz w:val="22"/>
          <w:szCs w:val="22"/>
          <w:lang w:val="et-EE"/>
        </w:rPr>
        <w:t>d</w:t>
      </w:r>
      <w:r w:rsidR="00DD70EA" w:rsidRPr="00231435">
        <w:rPr>
          <w:rFonts w:asciiTheme="minorHAnsi" w:hAnsiTheme="minorHAnsi" w:cstheme="minorHAnsi"/>
          <w:sz w:val="22"/>
          <w:szCs w:val="22"/>
          <w:lang w:val="et-EE"/>
        </w:rPr>
        <w:t xml:space="preserve">, millised esitatakse akrediteerimist taotlevale </w:t>
      </w:r>
      <w:r w:rsidR="00DD70EA">
        <w:rPr>
          <w:rFonts w:asciiTheme="minorHAnsi" w:hAnsiTheme="minorHAnsi" w:cstheme="minorHAnsi"/>
          <w:sz w:val="22"/>
          <w:szCs w:val="22"/>
          <w:lang w:val="et-EE"/>
        </w:rPr>
        <w:t xml:space="preserve">asutusele </w:t>
      </w:r>
      <w:r w:rsidR="00DD70EA" w:rsidRPr="00AC7B5A">
        <w:rPr>
          <w:rFonts w:asciiTheme="minorHAnsi" w:hAnsiTheme="minorHAnsi" w:cstheme="minorHAnsi"/>
          <w:sz w:val="22"/>
          <w:szCs w:val="22"/>
          <w:lang w:val="et-EE"/>
        </w:rPr>
        <w:t>juhendis EAK J-01 ”EAK akrediteerimiskriteeriumid”</w:t>
      </w:r>
      <w:r w:rsidR="00DD70EA" w:rsidRPr="00231435" w:rsidDel="0002667E">
        <w:rPr>
          <w:rFonts w:asciiTheme="minorHAnsi" w:hAnsiTheme="minorHAnsi" w:cstheme="minorHAnsi"/>
          <w:sz w:val="22"/>
          <w:szCs w:val="22"/>
          <w:lang w:val="et-EE"/>
        </w:rPr>
        <w:t xml:space="preserve"> </w:t>
      </w:r>
    </w:p>
    <w:bookmarkStart w:id="2" w:name="_Hlk178759787"/>
    <w:p w14:paraId="285257E4" w14:textId="0502BDEB" w:rsidR="00DD70EA" w:rsidRDefault="00000000" w:rsidP="00C23F0A">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12739702"/>
          <w14:checkbox>
            <w14:checked w14:val="0"/>
            <w14:checkedState w14:val="2612" w14:font="MS Gothic"/>
            <w14:uncheckedState w14:val="2610" w14:font="MS Gothic"/>
          </w14:checkbox>
        </w:sdtPr>
        <w:sdtContent>
          <w:r w:rsidR="00DD70EA">
            <w:rPr>
              <w:rFonts w:ascii="MS Gothic" w:eastAsia="MS Gothic" w:hAnsi="MS Gothic" w:cstheme="minorHAnsi" w:hint="eastAsia"/>
              <w:sz w:val="22"/>
              <w:szCs w:val="22"/>
              <w:lang w:val="et-EE"/>
            </w:rPr>
            <w:t>☐</w:t>
          </w:r>
        </w:sdtContent>
      </w:sdt>
      <w:bookmarkEnd w:id="2"/>
      <w:r w:rsidR="00DD70EA">
        <w:rPr>
          <w:rFonts w:asciiTheme="minorHAnsi" w:hAnsiTheme="minorHAnsi" w:cstheme="minorHAnsi"/>
          <w:sz w:val="22"/>
          <w:szCs w:val="22"/>
          <w:lang w:val="et-EE"/>
        </w:rPr>
        <w:t xml:space="preserve"> </w:t>
      </w:r>
      <w:r w:rsidR="00DD70EA" w:rsidRPr="00231435">
        <w:rPr>
          <w:rFonts w:asciiTheme="minorHAnsi" w:hAnsiTheme="minorHAnsi" w:cstheme="minorHAnsi"/>
          <w:sz w:val="22"/>
          <w:szCs w:val="22"/>
          <w:lang w:val="et-EE"/>
        </w:rPr>
        <w:t xml:space="preserve">nõustume </w:t>
      </w:r>
      <w:r w:rsidR="00DD70EA">
        <w:rPr>
          <w:rFonts w:asciiTheme="minorHAnsi" w:hAnsiTheme="minorHAnsi" w:cstheme="minorHAnsi"/>
          <w:sz w:val="22"/>
          <w:szCs w:val="22"/>
          <w:lang w:val="et-EE"/>
        </w:rPr>
        <w:t>s</w:t>
      </w:r>
      <w:r w:rsidR="00DD70EA" w:rsidRPr="0002667E">
        <w:rPr>
          <w:rFonts w:asciiTheme="minorHAnsi" w:hAnsiTheme="minorHAnsi" w:cstheme="minorHAnsi"/>
          <w:sz w:val="22"/>
          <w:szCs w:val="22"/>
          <w:lang w:val="et-EE"/>
        </w:rPr>
        <w:t>ertifitseerimisasutuse akrediteerimi</w:t>
      </w:r>
      <w:r w:rsidR="00DD70EA">
        <w:rPr>
          <w:rFonts w:asciiTheme="minorHAnsi" w:hAnsiTheme="minorHAnsi" w:cstheme="minorHAnsi"/>
          <w:sz w:val="22"/>
          <w:szCs w:val="22"/>
          <w:lang w:val="et-EE"/>
        </w:rPr>
        <w:t>se</w:t>
      </w:r>
      <w:r w:rsidR="00DD70EA" w:rsidRPr="0002667E">
        <w:rPr>
          <w:rFonts w:asciiTheme="minorHAnsi" w:hAnsiTheme="minorHAnsi" w:cstheme="minorHAnsi"/>
          <w:sz w:val="22"/>
          <w:szCs w:val="22"/>
          <w:lang w:val="et-EE"/>
        </w:rPr>
        <w:t xml:space="preserve"> läbi</w:t>
      </w:r>
      <w:r w:rsidR="00DD70EA">
        <w:rPr>
          <w:rFonts w:asciiTheme="minorHAnsi" w:hAnsiTheme="minorHAnsi" w:cstheme="minorHAnsi"/>
          <w:sz w:val="22"/>
          <w:szCs w:val="22"/>
          <w:lang w:val="et-EE"/>
        </w:rPr>
        <w:t xml:space="preserve"> viimisega</w:t>
      </w:r>
      <w:r w:rsidR="00DD70EA" w:rsidRPr="0002667E">
        <w:rPr>
          <w:rFonts w:asciiTheme="minorHAnsi" w:hAnsiTheme="minorHAnsi" w:cstheme="minorHAnsi"/>
          <w:sz w:val="22"/>
          <w:szCs w:val="22"/>
          <w:lang w:val="et-EE"/>
        </w:rPr>
        <w:t xml:space="preserve"> juhendi EAK J</w:t>
      </w:r>
      <w:r w:rsidR="00DD70EA">
        <w:rPr>
          <w:rFonts w:asciiTheme="minorHAnsi" w:hAnsiTheme="minorHAnsi" w:cstheme="minorHAnsi"/>
          <w:sz w:val="22"/>
          <w:szCs w:val="22"/>
          <w:lang w:val="et-EE"/>
        </w:rPr>
        <w:t>-0</w:t>
      </w:r>
      <w:r w:rsidR="00DD70EA" w:rsidRPr="0002667E">
        <w:rPr>
          <w:rFonts w:asciiTheme="minorHAnsi" w:hAnsiTheme="minorHAnsi" w:cstheme="minorHAnsi"/>
          <w:sz w:val="22"/>
          <w:szCs w:val="22"/>
          <w:lang w:val="et-EE"/>
        </w:rPr>
        <w:t>2 ja juhise EAK VJ</w:t>
      </w:r>
      <w:r w:rsidR="00DD70EA">
        <w:rPr>
          <w:rFonts w:asciiTheme="minorHAnsi" w:hAnsiTheme="minorHAnsi" w:cstheme="minorHAnsi"/>
          <w:sz w:val="22"/>
          <w:szCs w:val="22"/>
          <w:lang w:val="et-EE"/>
        </w:rPr>
        <w:t>-10</w:t>
      </w:r>
      <w:r w:rsidR="00DD70EA" w:rsidRPr="0002667E">
        <w:rPr>
          <w:rFonts w:asciiTheme="minorHAnsi" w:hAnsiTheme="minorHAnsi" w:cstheme="minorHAnsi"/>
          <w:sz w:val="22"/>
          <w:szCs w:val="22"/>
          <w:lang w:val="et-EE"/>
        </w:rPr>
        <w:t xml:space="preserve"> kohaselt. </w:t>
      </w:r>
    </w:p>
    <w:p w14:paraId="7A029CBE" w14:textId="77777777" w:rsidR="00DD70EA" w:rsidRDefault="00000000" w:rsidP="00C23F0A">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2389309"/>
          <w14:checkbox>
            <w14:checked w14:val="0"/>
            <w14:checkedState w14:val="2612" w14:font="MS Gothic"/>
            <w14:uncheckedState w14:val="2610" w14:font="MS Gothic"/>
          </w14:checkbox>
        </w:sdtPr>
        <w:sdtContent>
          <w:r w:rsidR="00DD70EA">
            <w:rPr>
              <w:rFonts w:ascii="MS Gothic" w:eastAsia="MS Gothic" w:hAnsi="MS Gothic" w:cstheme="minorHAnsi" w:hint="eastAsia"/>
              <w:sz w:val="22"/>
              <w:szCs w:val="22"/>
              <w:lang w:val="et-EE"/>
            </w:rPr>
            <w:t>☐</w:t>
          </w:r>
        </w:sdtContent>
      </w:sdt>
      <w:r w:rsidR="00DD70EA" w:rsidRPr="00231435" w:rsidDel="0002667E">
        <w:rPr>
          <w:rFonts w:asciiTheme="minorHAnsi" w:hAnsiTheme="minorHAnsi" w:cstheme="minorHAnsi"/>
          <w:sz w:val="22"/>
          <w:szCs w:val="22"/>
          <w:lang w:val="et-EE"/>
        </w:rPr>
        <w:t xml:space="preserve"> </w:t>
      </w:r>
      <w:r w:rsidR="00DD70EA" w:rsidRPr="00231435">
        <w:rPr>
          <w:rFonts w:asciiTheme="minorHAnsi" w:hAnsiTheme="minorHAnsi" w:cstheme="minorHAnsi"/>
          <w:sz w:val="22"/>
          <w:szCs w:val="22"/>
          <w:lang w:val="et-EE"/>
        </w:rPr>
        <w:t>oleme valmis vastu võtma hindamisrühma Eesti</w:t>
      </w:r>
      <w:r w:rsidR="00DD70EA">
        <w:rPr>
          <w:rFonts w:asciiTheme="minorHAnsi" w:hAnsiTheme="minorHAnsi" w:cstheme="minorHAnsi"/>
          <w:sz w:val="22"/>
          <w:szCs w:val="22"/>
          <w:lang w:val="et-EE"/>
        </w:rPr>
        <w:t xml:space="preserve"> </w:t>
      </w:r>
      <w:r w:rsidR="00DD70EA" w:rsidRPr="00231435">
        <w:rPr>
          <w:rFonts w:asciiTheme="minorHAnsi" w:hAnsiTheme="minorHAnsi" w:cstheme="minorHAnsi"/>
          <w:sz w:val="22"/>
          <w:szCs w:val="22"/>
          <w:lang w:val="et-EE"/>
        </w:rPr>
        <w:t xml:space="preserve">Akrediteerimiskeskusest (EAK) </w:t>
      </w:r>
    </w:p>
    <w:p w14:paraId="514419D6" w14:textId="77777777" w:rsidR="00DD70EA" w:rsidRDefault="00000000" w:rsidP="00C23F0A">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895859535"/>
          <w14:checkbox>
            <w14:checked w14:val="0"/>
            <w14:checkedState w14:val="2612" w14:font="MS Gothic"/>
            <w14:uncheckedState w14:val="2610" w14:font="MS Gothic"/>
          </w14:checkbox>
        </w:sdtPr>
        <w:sdtContent>
          <w:r w:rsidR="00DD70EA">
            <w:rPr>
              <w:rFonts w:ascii="MS Gothic" w:eastAsia="MS Gothic" w:hAnsi="MS Gothic" w:cstheme="minorHAnsi" w:hint="eastAsia"/>
              <w:sz w:val="22"/>
              <w:szCs w:val="22"/>
              <w:lang w:val="et-EE"/>
            </w:rPr>
            <w:t>☐</w:t>
          </w:r>
        </w:sdtContent>
      </w:sdt>
      <w:r w:rsidR="00DD70EA" w:rsidRPr="00231435">
        <w:rPr>
          <w:rFonts w:asciiTheme="minorHAnsi" w:hAnsiTheme="minorHAnsi" w:cstheme="minorHAnsi"/>
          <w:sz w:val="22"/>
          <w:szCs w:val="22"/>
          <w:lang w:val="et-EE"/>
        </w:rPr>
        <w:t xml:space="preserve"> pärast akrediteerimist </w:t>
      </w:r>
      <w:r w:rsidR="00DD70EA">
        <w:rPr>
          <w:rFonts w:asciiTheme="minorHAnsi" w:hAnsiTheme="minorHAnsi" w:cstheme="minorHAnsi"/>
          <w:sz w:val="22"/>
          <w:szCs w:val="22"/>
          <w:lang w:val="et-EE"/>
        </w:rPr>
        <w:t xml:space="preserve">oleme nõus </w:t>
      </w:r>
      <w:r w:rsidR="00DD70EA" w:rsidRPr="00231435">
        <w:rPr>
          <w:rFonts w:asciiTheme="minorHAnsi" w:hAnsiTheme="minorHAnsi" w:cstheme="minorHAnsi"/>
          <w:sz w:val="22"/>
          <w:szCs w:val="22"/>
          <w:lang w:val="et-EE"/>
        </w:rPr>
        <w:t>kuuluma EAK perioodilise järelevalve alla</w:t>
      </w:r>
    </w:p>
    <w:p w14:paraId="3CA0077A" w14:textId="77777777" w:rsidR="00DD70EA" w:rsidRPr="00231435" w:rsidRDefault="00000000" w:rsidP="00C23F0A">
      <w:pPr>
        <w:pStyle w:val="OmniPage2308"/>
        <w:tabs>
          <w:tab w:val="clear" w:pos="50"/>
          <w:tab w:val="clear" w:pos="100"/>
          <w:tab w:val="clear" w:pos="781"/>
          <w:tab w:val="clear" w:pos="8823"/>
        </w:tabs>
        <w:spacing w:line="240" w:lineRule="auto"/>
        <w:ind w:left="284" w:hanging="284"/>
        <w:jc w:val="both"/>
        <w:rPr>
          <w:rFonts w:asciiTheme="minorHAnsi" w:hAnsiTheme="minorHAnsi" w:cstheme="minorHAnsi"/>
          <w:sz w:val="22"/>
          <w:szCs w:val="22"/>
          <w:lang w:val="et-EE"/>
        </w:rPr>
      </w:pPr>
      <w:sdt>
        <w:sdtPr>
          <w:rPr>
            <w:rFonts w:asciiTheme="minorHAnsi" w:hAnsiTheme="minorHAnsi" w:cstheme="minorHAnsi"/>
            <w:sz w:val="22"/>
            <w:szCs w:val="22"/>
            <w:lang w:val="et-EE"/>
          </w:rPr>
          <w:id w:val="2078163118"/>
          <w14:checkbox>
            <w14:checked w14:val="0"/>
            <w14:checkedState w14:val="2612" w14:font="MS Gothic"/>
            <w14:uncheckedState w14:val="2610" w14:font="MS Gothic"/>
          </w14:checkbox>
        </w:sdtPr>
        <w:sdtContent>
          <w:r w:rsidR="00DD70EA">
            <w:rPr>
              <w:rFonts w:ascii="MS Gothic" w:eastAsia="MS Gothic" w:hAnsi="MS Gothic" w:cstheme="minorHAnsi" w:hint="eastAsia"/>
              <w:sz w:val="22"/>
              <w:szCs w:val="22"/>
              <w:lang w:val="et-EE"/>
            </w:rPr>
            <w:t>☐</w:t>
          </w:r>
        </w:sdtContent>
      </w:sdt>
      <w:r w:rsidR="00DD70EA">
        <w:rPr>
          <w:rFonts w:asciiTheme="minorHAnsi" w:hAnsiTheme="minorHAnsi" w:cstheme="minorHAnsi"/>
          <w:sz w:val="22"/>
          <w:szCs w:val="22"/>
          <w:lang w:val="et-EE"/>
        </w:rPr>
        <w:t xml:space="preserve"> tasume</w:t>
      </w:r>
      <w:r w:rsidR="00DD70EA" w:rsidRPr="00A25FC5">
        <w:rPr>
          <w:rFonts w:asciiTheme="minorHAnsi" w:hAnsiTheme="minorHAnsi" w:cstheme="minorHAnsi"/>
          <w:sz w:val="22"/>
          <w:szCs w:val="22"/>
          <w:lang w:val="et-EE"/>
        </w:rPr>
        <w:t xml:space="preserve"> tähtaegselt hindamistasu EAK poolt esitatud arve alusel sõltumata hindamise tulemusest</w:t>
      </w:r>
    </w:p>
    <w:p w14:paraId="624B99E7" w14:textId="77777777" w:rsidR="00DD70EA" w:rsidRDefault="00000000" w:rsidP="00C23F0A">
      <w:pPr>
        <w:ind w:left="284" w:hanging="284"/>
        <w:rPr>
          <w:rFonts w:asciiTheme="minorHAnsi" w:hAnsiTheme="minorHAnsi" w:cstheme="minorHAnsi"/>
          <w:sz w:val="22"/>
          <w:szCs w:val="22"/>
        </w:rPr>
      </w:pPr>
      <w:sdt>
        <w:sdtPr>
          <w:rPr>
            <w:rFonts w:asciiTheme="minorHAnsi" w:hAnsiTheme="minorHAnsi" w:cstheme="minorHAnsi"/>
            <w:sz w:val="22"/>
            <w:szCs w:val="22"/>
          </w:rPr>
          <w:id w:val="-1071657094"/>
          <w14:checkbox>
            <w14:checked w14:val="0"/>
            <w14:checkedState w14:val="2612" w14:font="MS Gothic"/>
            <w14:uncheckedState w14:val="2610" w14:font="MS Gothic"/>
          </w14:checkbox>
        </w:sdtPr>
        <w:sdtContent>
          <w:r w:rsidR="00DD70EA">
            <w:rPr>
              <w:rFonts w:ascii="MS Gothic" w:eastAsia="MS Gothic" w:hAnsi="MS Gothic" w:cstheme="minorHAnsi" w:hint="eastAsia"/>
              <w:sz w:val="22"/>
              <w:szCs w:val="22"/>
            </w:rPr>
            <w:t>☐</w:t>
          </w:r>
        </w:sdtContent>
      </w:sdt>
      <w:r w:rsidR="00DD70EA" w:rsidRPr="00F870FC">
        <w:rPr>
          <w:rFonts w:asciiTheme="minorHAnsi" w:hAnsiTheme="minorHAnsi" w:cstheme="minorHAnsi"/>
          <w:sz w:val="22"/>
          <w:szCs w:val="22"/>
        </w:rPr>
        <w:t xml:space="preserve"> taotluses ja lisades esitatud info</w:t>
      </w:r>
      <w:r w:rsidR="00DD70EA">
        <w:rPr>
          <w:rFonts w:asciiTheme="minorHAnsi" w:hAnsiTheme="minorHAnsi" w:cstheme="minorHAnsi"/>
          <w:sz w:val="22"/>
          <w:szCs w:val="22"/>
        </w:rPr>
        <w:t xml:space="preserve"> on</w:t>
      </w:r>
      <w:r w:rsidR="00DD70EA" w:rsidRPr="00F870FC">
        <w:rPr>
          <w:rFonts w:asciiTheme="minorHAnsi" w:hAnsiTheme="minorHAnsi" w:cstheme="minorHAnsi"/>
          <w:sz w:val="22"/>
          <w:szCs w:val="22"/>
        </w:rPr>
        <w:t xml:space="preserve"> tõepära</w:t>
      </w:r>
      <w:r w:rsidR="00DD70EA">
        <w:rPr>
          <w:rFonts w:asciiTheme="minorHAnsi" w:hAnsiTheme="minorHAnsi" w:cstheme="minorHAnsi"/>
          <w:sz w:val="22"/>
          <w:szCs w:val="22"/>
        </w:rPr>
        <w:t>ne</w:t>
      </w:r>
      <w:r w:rsidR="00DD70EA" w:rsidRPr="00F870FC">
        <w:rPr>
          <w:rFonts w:asciiTheme="minorHAnsi" w:hAnsiTheme="minorHAnsi" w:cstheme="minorHAnsi"/>
          <w:sz w:val="22"/>
          <w:szCs w:val="22"/>
        </w:rPr>
        <w:t xml:space="preserve"> ja </w:t>
      </w:r>
      <w:r w:rsidR="00DD70EA" w:rsidRPr="00A25FC5">
        <w:rPr>
          <w:rFonts w:asciiTheme="minorHAnsi" w:hAnsiTheme="minorHAnsi" w:cstheme="minorHAnsi"/>
          <w:sz w:val="22"/>
          <w:szCs w:val="22"/>
        </w:rPr>
        <w:t xml:space="preserve">täielik. </w:t>
      </w:r>
    </w:p>
    <w:p w14:paraId="095C10CF" w14:textId="77777777" w:rsidR="00DD70EA" w:rsidRPr="00AC7B5A" w:rsidRDefault="00DD70EA" w:rsidP="00C23F0A">
      <w:pPr>
        <w:rPr>
          <w:rFonts w:asciiTheme="minorHAnsi" w:hAnsiTheme="minorHAnsi" w:cstheme="minorHAnsi"/>
          <w:sz w:val="22"/>
          <w:szCs w:val="22"/>
        </w:rPr>
      </w:pPr>
    </w:p>
    <w:p w14:paraId="2BFD792B" w14:textId="77777777" w:rsidR="00DD70EA" w:rsidRDefault="00DD70EA" w:rsidP="00C23F0A">
      <w:pPr>
        <w:pStyle w:val="OmniPage2308"/>
        <w:tabs>
          <w:tab w:val="clear" w:pos="50"/>
          <w:tab w:val="clear" w:pos="100"/>
          <w:tab w:val="left" w:pos="720"/>
        </w:tabs>
        <w:spacing w:line="240" w:lineRule="auto"/>
        <w:jc w:val="both"/>
        <w:rPr>
          <w:rFonts w:asciiTheme="minorHAnsi" w:hAnsiTheme="minorHAnsi" w:cstheme="minorHAnsi"/>
          <w:sz w:val="22"/>
          <w:szCs w:val="22"/>
          <w:lang w:val="et-EE"/>
        </w:rPr>
      </w:pPr>
      <w:r w:rsidRPr="00AC7B5A">
        <w:rPr>
          <w:rFonts w:asciiTheme="minorHAnsi" w:hAnsiTheme="minorHAnsi" w:cstheme="minorHAnsi"/>
          <w:i/>
          <w:iCs/>
          <w:lang w:val="et-EE"/>
        </w:rPr>
        <w:t>Kui taotluse menetlemise või hindamise käigus ilmneb, et asutuse tippjuhtkonna liige või kõnealusesse vastavushindamisse kaasatud töötaja on tunnistatud süüdi pettuses või asutus on sihilikult esitanud vale teavet või teavet sihilikult varjanud keeldub EAK taotluse menetlemisest või lõpetab hindamisprotsessi. Kui selgub, et asutus teostab akrediteeritavale asutusele mitte lubatud tegevusi näiteks pakub vastavushindamisteenust akrediteerimise aluseks oleva standardi järgi, peatab EAK taotluse edasise menetlemise ja hindamisprotsessi.</w:t>
      </w:r>
      <w:r w:rsidRPr="00EB441E" w:rsidDel="00A25FC5">
        <w:rPr>
          <w:rFonts w:asciiTheme="minorHAnsi" w:hAnsiTheme="minorHAnsi" w:cstheme="minorHAnsi"/>
          <w:b/>
          <w:i/>
          <w:iCs/>
          <w:lang w:val="et-EE"/>
        </w:rPr>
        <w:t xml:space="preserve"> </w:t>
      </w:r>
    </w:p>
    <w:p w14:paraId="361E214A" w14:textId="77777777" w:rsidR="00DD70EA" w:rsidRDefault="00DD70EA" w:rsidP="00C23F0A">
      <w:pPr>
        <w:pStyle w:val="OmniPage2308"/>
        <w:tabs>
          <w:tab w:val="clear" w:pos="50"/>
          <w:tab w:val="clear" w:pos="100"/>
          <w:tab w:val="clear" w:pos="8823"/>
          <w:tab w:val="left" w:pos="720"/>
          <w:tab w:val="left" w:pos="12474"/>
        </w:tabs>
        <w:spacing w:before="120" w:line="240" w:lineRule="auto"/>
        <w:rPr>
          <w:rFonts w:asciiTheme="minorHAnsi" w:eastAsiaTheme="minorHAnsi" w:hAnsiTheme="minorHAnsi" w:cstheme="minorHAnsi"/>
          <w:kern w:val="2"/>
          <w:sz w:val="24"/>
          <w:szCs w:val="24"/>
          <w:lang w:val="et-EE"/>
          <w14:ligatures w14:val="standardContextual"/>
        </w:rPr>
      </w:pPr>
    </w:p>
    <w:p w14:paraId="3CEFF657" w14:textId="77777777" w:rsidR="00DD70EA" w:rsidRDefault="00DD70EA" w:rsidP="00C23F0A">
      <w:pPr>
        <w:pStyle w:val="NoSpacing"/>
        <w:rPr>
          <w:lang w:val="et-EE"/>
        </w:rPr>
      </w:pPr>
    </w:p>
    <w:p w14:paraId="5CCA3501" w14:textId="77777777" w:rsidR="00DD70EA" w:rsidRPr="00F870FC" w:rsidRDefault="00DD70EA" w:rsidP="00C23F0A">
      <w:pPr>
        <w:pStyle w:val="NoSpacing"/>
        <w:rPr>
          <w:lang w:val="et-EE"/>
        </w:rPr>
      </w:pPr>
      <w:r w:rsidRPr="00F870FC">
        <w:rPr>
          <w:lang w:val="et-EE"/>
        </w:rPr>
        <w:t>(allkirjastatud digitaalselt)</w:t>
      </w:r>
    </w:p>
    <w:p w14:paraId="5460598E" w14:textId="77777777" w:rsidR="00DD70EA" w:rsidRPr="00F870FC" w:rsidRDefault="00DD70EA" w:rsidP="00C23F0A">
      <w:pPr>
        <w:pStyle w:val="NoSpacing"/>
        <w:rPr>
          <w:lang w:val="et-EE"/>
        </w:rPr>
      </w:pPr>
      <w:r w:rsidRPr="00F870FC">
        <w:rPr>
          <w:lang w:val="et-EE"/>
        </w:rPr>
        <w:t>Ees- ja perekonnanimi</w:t>
      </w:r>
    </w:p>
    <w:p w14:paraId="39F2A3EF" w14:textId="1156BB2F" w:rsidR="00DD70EA" w:rsidRPr="00F5302E" w:rsidRDefault="00DD70EA" w:rsidP="00C23F0A">
      <w:pPr>
        <w:pStyle w:val="NoSpacing"/>
        <w:rPr>
          <w:lang w:val="et-EE"/>
        </w:rPr>
      </w:pPr>
      <w:r w:rsidRPr="00B30F44">
        <w:rPr>
          <w:lang w:val="et-EE"/>
        </w:rPr>
        <w:t>Juhatuse liige/volitatud isik (</w:t>
      </w:r>
      <w:r w:rsidRPr="00F5302E">
        <w:rPr>
          <w:lang w:val="et-EE"/>
        </w:rPr>
        <w:t>volitatud esindaja puhul tuleb lisada kehtiv volikiri)</w:t>
      </w:r>
    </w:p>
    <w:p w14:paraId="739B6BEB" w14:textId="4CB0EB15" w:rsidR="00F5302E" w:rsidRDefault="00F5302E" w:rsidP="00C23F0A">
      <w:pPr>
        <w:autoSpaceDE/>
        <w:autoSpaceDN/>
        <w:jc w:val="left"/>
        <w:rPr>
          <w:rFonts w:asciiTheme="minorHAnsi" w:eastAsiaTheme="minorHAnsi" w:hAnsiTheme="minorHAnsi" w:cstheme="minorHAnsi"/>
          <w:i/>
          <w:kern w:val="2"/>
          <w:sz w:val="22"/>
          <w:szCs w:val="22"/>
          <w14:ligatures w14:val="standardContextual"/>
        </w:rPr>
      </w:pPr>
      <w:r>
        <w:rPr>
          <w:rFonts w:cstheme="minorHAnsi"/>
          <w:i/>
        </w:rPr>
        <w:br w:type="page"/>
      </w:r>
    </w:p>
    <w:p w14:paraId="61034EAA" w14:textId="01BE19A5" w:rsidR="00DD70EA" w:rsidRPr="00B30F44" w:rsidRDefault="00DD70EA" w:rsidP="00B30F44">
      <w:pPr>
        <w:pStyle w:val="OmniPage2308"/>
        <w:tabs>
          <w:tab w:val="clear" w:pos="50"/>
          <w:tab w:val="clear" w:pos="100"/>
          <w:tab w:val="clear" w:pos="781"/>
          <w:tab w:val="clear" w:pos="8823"/>
        </w:tabs>
        <w:spacing w:after="60" w:line="240" w:lineRule="auto"/>
        <w:ind w:right="-28"/>
        <w:jc w:val="right"/>
        <w:rPr>
          <w:rFonts w:asciiTheme="minorHAnsi" w:hAnsiTheme="minorHAnsi" w:cstheme="minorHAnsi"/>
          <w:b/>
          <w:bCs/>
          <w:sz w:val="24"/>
          <w:szCs w:val="24"/>
          <w:u w:val="single"/>
          <w:lang w:val="et-EE"/>
        </w:rPr>
      </w:pPr>
      <w:r w:rsidRPr="00B30F44">
        <w:rPr>
          <w:rFonts w:asciiTheme="minorHAnsi" w:hAnsiTheme="minorHAnsi" w:cstheme="minorHAnsi"/>
          <w:b/>
          <w:bCs/>
          <w:sz w:val="24"/>
          <w:szCs w:val="24"/>
          <w:u w:val="single"/>
          <w:lang w:val="et-EE"/>
        </w:rPr>
        <w:lastRenderedPageBreak/>
        <w:t>Lisa taotlusele</w:t>
      </w:r>
    </w:p>
    <w:p w14:paraId="4B8701BD" w14:textId="501F96BB" w:rsidR="001746CB" w:rsidRPr="00B30F44" w:rsidRDefault="00794A19" w:rsidP="00B30F44">
      <w:pPr>
        <w:pStyle w:val="OmniPage2308"/>
        <w:tabs>
          <w:tab w:val="clear" w:pos="50"/>
          <w:tab w:val="clear" w:pos="100"/>
          <w:tab w:val="clear" w:pos="781"/>
          <w:tab w:val="clear" w:pos="8823"/>
        </w:tabs>
        <w:spacing w:after="60" w:line="240" w:lineRule="auto"/>
        <w:ind w:right="-28"/>
        <w:jc w:val="center"/>
        <w:rPr>
          <w:rFonts w:asciiTheme="minorHAnsi" w:hAnsiTheme="minorHAnsi" w:cstheme="minorHAnsi"/>
          <w:b/>
          <w:bCs/>
          <w:sz w:val="26"/>
          <w:szCs w:val="26"/>
          <w:lang w:val="et-EE"/>
        </w:rPr>
      </w:pPr>
      <w:r>
        <w:rPr>
          <w:rFonts w:asciiTheme="minorHAnsi" w:hAnsiTheme="minorHAnsi" w:cstheme="minorHAnsi"/>
          <w:b/>
          <w:bCs/>
          <w:sz w:val="26"/>
          <w:szCs w:val="26"/>
          <w:lang w:val="et-EE"/>
        </w:rPr>
        <w:t>Kompetentsuse kirjeldamise küsimustik</w:t>
      </w:r>
      <w:r w:rsidR="00240EA2">
        <w:rPr>
          <w:rStyle w:val="FootnoteReference"/>
          <w:rFonts w:asciiTheme="minorHAnsi" w:hAnsiTheme="minorHAnsi" w:cstheme="minorHAnsi"/>
          <w:b/>
          <w:bCs/>
          <w:sz w:val="26"/>
          <w:szCs w:val="26"/>
          <w:lang w:val="et-EE"/>
        </w:rPr>
        <w:footnoteReference w:id="1"/>
      </w: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4122"/>
        <w:gridCol w:w="1767"/>
        <w:gridCol w:w="1714"/>
        <w:gridCol w:w="618"/>
      </w:tblGrid>
      <w:tr w:rsidR="007D0DE7" w:rsidRPr="00DD70EA" w14:paraId="7C3AA99A" w14:textId="77777777" w:rsidTr="007D0DE7">
        <w:tc>
          <w:tcPr>
            <w:tcW w:w="846" w:type="dxa"/>
          </w:tcPr>
          <w:p w14:paraId="155A7F03" w14:textId="2C0463A8" w:rsidR="007D0DE7" w:rsidRPr="00B30F44" w:rsidRDefault="007D0DE7" w:rsidP="001746CB">
            <w:pPr>
              <w:rPr>
                <w:rFonts w:asciiTheme="minorHAnsi" w:hAnsiTheme="minorHAnsi" w:cstheme="minorHAnsi"/>
                <w:b/>
                <w:sz w:val="22"/>
                <w:szCs w:val="22"/>
              </w:rPr>
            </w:pPr>
            <w:r w:rsidRPr="00B30F44">
              <w:rPr>
                <w:rFonts w:asciiTheme="minorHAnsi" w:hAnsiTheme="minorHAnsi" w:cstheme="minorHAnsi"/>
                <w:b/>
                <w:sz w:val="22"/>
                <w:szCs w:val="22"/>
              </w:rPr>
              <w:t>17029/14065</w:t>
            </w:r>
          </w:p>
        </w:tc>
        <w:tc>
          <w:tcPr>
            <w:tcW w:w="3969" w:type="dxa"/>
          </w:tcPr>
          <w:p w14:paraId="4BC75747" w14:textId="1800905B" w:rsidR="007D0DE7" w:rsidRPr="00B30F44" w:rsidRDefault="007D0DE7" w:rsidP="001746CB">
            <w:pPr>
              <w:rPr>
                <w:rFonts w:asciiTheme="minorHAnsi" w:hAnsiTheme="minorHAnsi" w:cstheme="minorHAnsi"/>
                <w:b/>
                <w:sz w:val="22"/>
                <w:szCs w:val="22"/>
              </w:rPr>
            </w:pPr>
            <w:r w:rsidRPr="00B30F44">
              <w:rPr>
                <w:rFonts w:asciiTheme="minorHAnsi" w:hAnsiTheme="minorHAnsi" w:cstheme="minorHAnsi"/>
                <w:b/>
                <w:sz w:val="22"/>
                <w:szCs w:val="22"/>
              </w:rPr>
              <w:t>Standardi peatükk</w:t>
            </w:r>
          </w:p>
        </w:tc>
        <w:tc>
          <w:tcPr>
            <w:tcW w:w="1701" w:type="dxa"/>
          </w:tcPr>
          <w:p w14:paraId="396C19AF" w14:textId="34DB5971" w:rsidR="007D0DE7" w:rsidRPr="00B30F44" w:rsidRDefault="007D0DE7" w:rsidP="001746CB">
            <w:pPr>
              <w:rPr>
                <w:rFonts w:asciiTheme="minorHAnsi" w:hAnsiTheme="minorHAnsi" w:cstheme="minorHAnsi"/>
                <w:b/>
                <w:sz w:val="22"/>
                <w:szCs w:val="22"/>
              </w:rPr>
            </w:pPr>
            <w:r w:rsidRPr="00B30F44">
              <w:rPr>
                <w:rFonts w:asciiTheme="minorHAnsi" w:hAnsiTheme="minorHAnsi" w:cstheme="minorHAnsi"/>
                <w:b/>
                <w:sz w:val="22"/>
                <w:szCs w:val="22"/>
              </w:rPr>
              <w:t>Protseduur</w:t>
            </w:r>
            <w:r w:rsidR="00240EA2">
              <w:rPr>
                <w:rStyle w:val="FootnoteReference"/>
                <w:rFonts w:asciiTheme="minorHAnsi" w:hAnsiTheme="minorHAnsi" w:cstheme="minorHAnsi"/>
                <w:b/>
                <w:sz w:val="22"/>
                <w:szCs w:val="22"/>
              </w:rPr>
              <w:footnoteReference w:id="2"/>
            </w:r>
          </w:p>
        </w:tc>
        <w:tc>
          <w:tcPr>
            <w:tcW w:w="1650" w:type="dxa"/>
          </w:tcPr>
          <w:p w14:paraId="03220EB8" w14:textId="77777777" w:rsidR="007D0DE7" w:rsidRPr="00B30F44" w:rsidRDefault="007D0DE7" w:rsidP="00044F09">
            <w:pPr>
              <w:rPr>
                <w:rFonts w:asciiTheme="minorHAnsi" w:hAnsiTheme="minorHAnsi" w:cstheme="minorHAnsi"/>
                <w:b/>
                <w:sz w:val="22"/>
                <w:szCs w:val="22"/>
              </w:rPr>
            </w:pPr>
            <w:r w:rsidRPr="00B30F44">
              <w:rPr>
                <w:rFonts w:asciiTheme="minorHAnsi" w:hAnsiTheme="minorHAnsi" w:cstheme="minorHAnsi"/>
                <w:b/>
                <w:sz w:val="22"/>
                <w:szCs w:val="22"/>
              </w:rPr>
              <w:t>Peatükk, punkt</w:t>
            </w:r>
          </w:p>
        </w:tc>
        <w:tc>
          <w:tcPr>
            <w:tcW w:w="595" w:type="dxa"/>
          </w:tcPr>
          <w:p w14:paraId="4C9B488A" w14:textId="77777777" w:rsidR="007D0DE7" w:rsidRPr="00B30F44" w:rsidRDefault="007D0DE7" w:rsidP="001746CB">
            <w:pPr>
              <w:rPr>
                <w:rFonts w:asciiTheme="minorHAnsi" w:hAnsiTheme="minorHAnsi" w:cstheme="minorHAnsi"/>
                <w:bCs/>
                <w:sz w:val="22"/>
                <w:szCs w:val="22"/>
              </w:rPr>
            </w:pPr>
          </w:p>
        </w:tc>
      </w:tr>
      <w:tr w:rsidR="009772B3" w:rsidRPr="00DD70EA" w14:paraId="4CF606A7" w14:textId="77777777" w:rsidTr="00B06A87">
        <w:tc>
          <w:tcPr>
            <w:tcW w:w="846" w:type="dxa"/>
          </w:tcPr>
          <w:p w14:paraId="7189771F" w14:textId="77777777" w:rsidR="009772B3" w:rsidRPr="00B30F44" w:rsidRDefault="009772B3" w:rsidP="001746CB">
            <w:pPr>
              <w:rPr>
                <w:rFonts w:asciiTheme="minorHAnsi" w:hAnsiTheme="minorHAnsi" w:cstheme="minorHAnsi"/>
                <w:bCs/>
                <w:caps/>
                <w:sz w:val="22"/>
                <w:szCs w:val="22"/>
              </w:rPr>
            </w:pPr>
            <w:r w:rsidRPr="00B30F44">
              <w:rPr>
                <w:rFonts w:asciiTheme="minorHAnsi" w:hAnsiTheme="minorHAnsi" w:cstheme="minorHAnsi"/>
                <w:bCs/>
                <w:sz w:val="22"/>
                <w:szCs w:val="22"/>
              </w:rPr>
              <w:t>5</w:t>
            </w:r>
          </w:p>
        </w:tc>
        <w:tc>
          <w:tcPr>
            <w:tcW w:w="7320" w:type="dxa"/>
            <w:gridSpan w:val="3"/>
          </w:tcPr>
          <w:p w14:paraId="3DCAB3BD" w14:textId="0F56AECC" w:rsidR="009772B3" w:rsidRPr="00B30F44" w:rsidRDefault="009772B3" w:rsidP="001746CB">
            <w:pPr>
              <w:rPr>
                <w:rFonts w:asciiTheme="minorHAnsi" w:hAnsiTheme="minorHAnsi" w:cstheme="minorHAnsi"/>
                <w:bCs/>
                <w:caps/>
                <w:sz w:val="22"/>
                <w:szCs w:val="22"/>
              </w:rPr>
            </w:pPr>
            <w:r w:rsidRPr="00B30F44">
              <w:rPr>
                <w:rFonts w:asciiTheme="minorHAnsi" w:hAnsiTheme="minorHAnsi" w:cstheme="minorHAnsi"/>
                <w:bCs/>
                <w:sz w:val="22"/>
                <w:szCs w:val="22"/>
              </w:rPr>
              <w:t>Üldnõuded</w:t>
            </w:r>
          </w:p>
        </w:tc>
        <w:tc>
          <w:tcPr>
            <w:tcW w:w="595" w:type="dxa"/>
          </w:tcPr>
          <w:p w14:paraId="245E33CD" w14:textId="77777777" w:rsidR="009772B3" w:rsidRPr="00B30F44" w:rsidRDefault="009772B3" w:rsidP="001746CB">
            <w:pPr>
              <w:rPr>
                <w:rFonts w:asciiTheme="minorHAnsi" w:hAnsiTheme="minorHAnsi" w:cstheme="minorHAnsi"/>
                <w:bCs/>
                <w:sz w:val="22"/>
                <w:szCs w:val="22"/>
              </w:rPr>
            </w:pPr>
          </w:p>
        </w:tc>
      </w:tr>
      <w:tr w:rsidR="007D0DE7" w:rsidRPr="00DD70EA" w14:paraId="53CDB19A" w14:textId="77777777" w:rsidTr="007D0DE7">
        <w:tc>
          <w:tcPr>
            <w:tcW w:w="846" w:type="dxa"/>
          </w:tcPr>
          <w:p w14:paraId="156A23F0" w14:textId="77777777"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5.1</w:t>
            </w:r>
          </w:p>
        </w:tc>
        <w:tc>
          <w:tcPr>
            <w:tcW w:w="3969" w:type="dxa"/>
          </w:tcPr>
          <w:p w14:paraId="23F17DEA" w14:textId="339FE7EB" w:rsidR="007D0DE7" w:rsidRPr="00B30F44" w:rsidRDefault="007D0DE7" w:rsidP="00A56AA3">
            <w:pPr>
              <w:rPr>
                <w:rFonts w:asciiTheme="minorHAnsi" w:hAnsiTheme="minorHAnsi" w:cstheme="minorHAnsi"/>
                <w:bCs/>
                <w:caps/>
                <w:sz w:val="22"/>
                <w:szCs w:val="22"/>
              </w:rPr>
            </w:pPr>
            <w:r w:rsidRPr="00B30F44">
              <w:rPr>
                <w:rFonts w:asciiTheme="minorHAnsi" w:hAnsiTheme="minorHAnsi" w:cstheme="minorHAnsi"/>
                <w:bCs/>
                <w:sz w:val="22"/>
                <w:szCs w:val="22"/>
              </w:rPr>
              <w:t>Juriidiline isik</w:t>
            </w:r>
          </w:p>
        </w:tc>
        <w:tc>
          <w:tcPr>
            <w:tcW w:w="1701" w:type="dxa"/>
          </w:tcPr>
          <w:p w14:paraId="027837AE"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58FCAE2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70B1105D" w14:textId="77777777" w:rsidR="007D0DE7" w:rsidRPr="00B30F44" w:rsidRDefault="007D0DE7" w:rsidP="001746CB">
            <w:pPr>
              <w:rPr>
                <w:rFonts w:asciiTheme="minorHAnsi" w:hAnsiTheme="minorHAnsi" w:cstheme="minorHAnsi"/>
                <w:bCs/>
                <w:sz w:val="22"/>
                <w:szCs w:val="22"/>
              </w:rPr>
            </w:pPr>
          </w:p>
        </w:tc>
      </w:tr>
      <w:tr w:rsidR="007D0DE7" w:rsidRPr="00DD70EA" w14:paraId="5DA1F580" w14:textId="77777777" w:rsidTr="007D0DE7">
        <w:tc>
          <w:tcPr>
            <w:tcW w:w="846" w:type="dxa"/>
          </w:tcPr>
          <w:p w14:paraId="1523377E" w14:textId="77777777"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5.2</w:t>
            </w:r>
          </w:p>
        </w:tc>
        <w:tc>
          <w:tcPr>
            <w:tcW w:w="3969" w:type="dxa"/>
          </w:tcPr>
          <w:p w14:paraId="3B4C5DE3" w14:textId="08FB2567" w:rsidR="007D0DE7" w:rsidRPr="00B30F44" w:rsidRDefault="007D0DE7" w:rsidP="00E023F3">
            <w:pPr>
              <w:adjustRightInd w:val="0"/>
              <w:jc w:val="left"/>
              <w:rPr>
                <w:rFonts w:asciiTheme="minorHAnsi" w:hAnsiTheme="minorHAnsi" w:cstheme="minorHAnsi"/>
                <w:sz w:val="22"/>
                <w:szCs w:val="22"/>
                <w:lang w:eastAsia="et-EE"/>
              </w:rPr>
            </w:pPr>
            <w:r w:rsidRPr="00B30F44">
              <w:rPr>
                <w:rFonts w:asciiTheme="minorHAnsi" w:hAnsiTheme="minorHAnsi" w:cstheme="minorHAnsi"/>
                <w:sz w:val="22"/>
                <w:szCs w:val="22"/>
                <w:lang w:eastAsia="et-EE"/>
              </w:rPr>
              <w:t>Vastutus valideerimis-/</w:t>
            </w:r>
          </w:p>
          <w:p w14:paraId="03148863" w14:textId="7BBA99AA" w:rsidR="007D0DE7" w:rsidRPr="00B30F44" w:rsidRDefault="007D0DE7" w:rsidP="00E023F3">
            <w:pPr>
              <w:rPr>
                <w:rFonts w:asciiTheme="minorHAnsi" w:hAnsiTheme="minorHAnsi" w:cstheme="minorHAnsi"/>
                <w:bCs/>
                <w:caps/>
                <w:sz w:val="22"/>
                <w:szCs w:val="22"/>
              </w:rPr>
            </w:pPr>
            <w:r w:rsidRPr="00B30F44">
              <w:rPr>
                <w:rFonts w:asciiTheme="minorHAnsi" w:hAnsiTheme="minorHAnsi" w:cstheme="minorHAnsi"/>
                <w:sz w:val="22"/>
                <w:szCs w:val="22"/>
                <w:lang w:eastAsia="et-EE"/>
              </w:rPr>
              <w:t>tõendamisavalduste eest</w:t>
            </w:r>
          </w:p>
        </w:tc>
        <w:tc>
          <w:tcPr>
            <w:tcW w:w="1701" w:type="dxa"/>
          </w:tcPr>
          <w:p w14:paraId="45C0E680"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1457A09C"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00B93E91" w14:textId="77777777" w:rsidR="007D0DE7" w:rsidRPr="00B30F44" w:rsidRDefault="007D0DE7" w:rsidP="001746CB">
            <w:pPr>
              <w:rPr>
                <w:rFonts w:asciiTheme="minorHAnsi" w:hAnsiTheme="minorHAnsi" w:cstheme="minorHAnsi"/>
                <w:bCs/>
                <w:sz w:val="22"/>
                <w:szCs w:val="22"/>
              </w:rPr>
            </w:pPr>
          </w:p>
        </w:tc>
      </w:tr>
      <w:tr w:rsidR="007D0DE7" w:rsidRPr="00DD70EA" w14:paraId="3AB783D0" w14:textId="77777777" w:rsidTr="007D0DE7">
        <w:tc>
          <w:tcPr>
            <w:tcW w:w="846" w:type="dxa"/>
          </w:tcPr>
          <w:p w14:paraId="272DFCB7" w14:textId="7A171E81" w:rsidR="007D0DE7" w:rsidRPr="00B30F44" w:rsidRDefault="007D0DE7" w:rsidP="001746CB">
            <w:pPr>
              <w:rPr>
                <w:rFonts w:asciiTheme="minorHAnsi" w:hAnsiTheme="minorHAnsi" w:cstheme="minorHAnsi"/>
                <w:bCs/>
                <w:sz w:val="22"/>
                <w:szCs w:val="22"/>
              </w:rPr>
            </w:pPr>
            <w:r w:rsidRPr="00B30F44">
              <w:rPr>
                <w:rFonts w:asciiTheme="minorHAnsi" w:hAnsiTheme="minorHAnsi" w:cstheme="minorHAnsi"/>
                <w:bCs/>
                <w:sz w:val="22"/>
                <w:szCs w:val="22"/>
              </w:rPr>
              <w:t>5.3</w:t>
            </w:r>
          </w:p>
        </w:tc>
        <w:tc>
          <w:tcPr>
            <w:tcW w:w="3969" w:type="dxa"/>
          </w:tcPr>
          <w:p w14:paraId="0B014E15" w14:textId="33A9CD3A" w:rsidR="007D0DE7" w:rsidRPr="00B30F44" w:rsidRDefault="007D0DE7" w:rsidP="00A56AA3">
            <w:pPr>
              <w:rPr>
                <w:rFonts w:asciiTheme="minorHAnsi" w:hAnsiTheme="minorHAnsi" w:cstheme="minorHAnsi"/>
                <w:bCs/>
                <w:sz w:val="22"/>
                <w:szCs w:val="22"/>
              </w:rPr>
            </w:pPr>
            <w:r w:rsidRPr="00B30F44">
              <w:rPr>
                <w:rFonts w:asciiTheme="minorHAnsi" w:hAnsiTheme="minorHAnsi" w:cstheme="minorHAnsi"/>
                <w:bCs/>
                <w:sz w:val="22"/>
                <w:szCs w:val="22"/>
              </w:rPr>
              <w:t>Erapooletuse ohjamine</w:t>
            </w:r>
          </w:p>
        </w:tc>
        <w:tc>
          <w:tcPr>
            <w:tcW w:w="1701" w:type="dxa"/>
          </w:tcPr>
          <w:p w14:paraId="2B07A6CC" w14:textId="254993A9"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4B0550D9" w14:textId="25CC2F91"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25FB74AB" w14:textId="77777777" w:rsidR="007D0DE7" w:rsidRPr="00B30F44" w:rsidRDefault="007D0DE7" w:rsidP="001746CB">
            <w:pPr>
              <w:rPr>
                <w:rFonts w:asciiTheme="minorHAnsi" w:hAnsiTheme="minorHAnsi" w:cstheme="minorHAnsi"/>
                <w:bCs/>
                <w:sz w:val="22"/>
                <w:szCs w:val="22"/>
              </w:rPr>
            </w:pPr>
          </w:p>
        </w:tc>
      </w:tr>
      <w:tr w:rsidR="007D0DE7" w:rsidRPr="00DD70EA" w14:paraId="659D5F5D" w14:textId="77777777" w:rsidTr="007D0DE7">
        <w:tc>
          <w:tcPr>
            <w:tcW w:w="846" w:type="dxa"/>
          </w:tcPr>
          <w:p w14:paraId="2D48852D" w14:textId="0E073E80" w:rsidR="007D0DE7" w:rsidRPr="00B30F44" w:rsidRDefault="007D0DE7" w:rsidP="00A56AA3">
            <w:pPr>
              <w:rPr>
                <w:rFonts w:asciiTheme="minorHAnsi" w:hAnsiTheme="minorHAnsi" w:cstheme="minorHAnsi"/>
                <w:bCs/>
                <w:caps/>
                <w:sz w:val="22"/>
                <w:szCs w:val="22"/>
              </w:rPr>
            </w:pPr>
            <w:r w:rsidRPr="00B30F44">
              <w:rPr>
                <w:rFonts w:asciiTheme="minorHAnsi" w:hAnsiTheme="minorHAnsi" w:cstheme="minorHAnsi"/>
                <w:bCs/>
                <w:sz w:val="22"/>
                <w:szCs w:val="22"/>
              </w:rPr>
              <w:t>5.4</w:t>
            </w:r>
          </w:p>
        </w:tc>
        <w:tc>
          <w:tcPr>
            <w:tcW w:w="3969" w:type="dxa"/>
          </w:tcPr>
          <w:p w14:paraId="5229D52E" w14:textId="02E7E1CE"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Vastutus</w:t>
            </w:r>
          </w:p>
        </w:tc>
        <w:tc>
          <w:tcPr>
            <w:tcW w:w="1701" w:type="dxa"/>
          </w:tcPr>
          <w:p w14:paraId="29E42AA4"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3144A2C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3124A366" w14:textId="77777777" w:rsidR="007D0DE7" w:rsidRPr="00B30F44" w:rsidRDefault="007D0DE7" w:rsidP="001746CB">
            <w:pPr>
              <w:rPr>
                <w:rFonts w:asciiTheme="minorHAnsi" w:hAnsiTheme="minorHAnsi" w:cstheme="minorHAnsi"/>
                <w:bCs/>
                <w:sz w:val="22"/>
                <w:szCs w:val="22"/>
              </w:rPr>
            </w:pPr>
          </w:p>
        </w:tc>
      </w:tr>
      <w:tr w:rsidR="009772B3" w:rsidRPr="00DD70EA" w14:paraId="3A1EAAF6" w14:textId="77777777" w:rsidTr="00B4692A">
        <w:tc>
          <w:tcPr>
            <w:tcW w:w="846" w:type="dxa"/>
          </w:tcPr>
          <w:p w14:paraId="61604E6C" w14:textId="77777777" w:rsidR="009772B3" w:rsidRPr="00B30F44" w:rsidRDefault="009772B3" w:rsidP="001746CB">
            <w:pPr>
              <w:rPr>
                <w:rFonts w:asciiTheme="minorHAnsi" w:hAnsiTheme="minorHAnsi" w:cstheme="minorHAnsi"/>
                <w:bCs/>
                <w:caps/>
                <w:sz w:val="22"/>
                <w:szCs w:val="22"/>
              </w:rPr>
            </w:pPr>
            <w:r w:rsidRPr="00B30F44">
              <w:rPr>
                <w:rFonts w:asciiTheme="minorHAnsi" w:hAnsiTheme="minorHAnsi" w:cstheme="minorHAnsi"/>
                <w:bCs/>
                <w:sz w:val="22"/>
                <w:szCs w:val="22"/>
              </w:rPr>
              <w:t>6</w:t>
            </w:r>
          </w:p>
        </w:tc>
        <w:tc>
          <w:tcPr>
            <w:tcW w:w="7320" w:type="dxa"/>
            <w:gridSpan w:val="3"/>
          </w:tcPr>
          <w:p w14:paraId="6FF33F97" w14:textId="22BB88F7" w:rsidR="009772B3" w:rsidRPr="00B30F44" w:rsidRDefault="009772B3">
            <w:pPr>
              <w:rPr>
                <w:rFonts w:asciiTheme="minorHAnsi" w:hAnsiTheme="minorHAnsi" w:cstheme="minorHAnsi"/>
                <w:bCs/>
                <w:caps/>
                <w:sz w:val="22"/>
                <w:szCs w:val="22"/>
              </w:rPr>
            </w:pPr>
            <w:r w:rsidRPr="00B30F44">
              <w:rPr>
                <w:rFonts w:asciiTheme="minorHAnsi" w:hAnsiTheme="minorHAnsi" w:cstheme="minorHAnsi"/>
                <w:bCs/>
                <w:sz w:val="22"/>
                <w:szCs w:val="22"/>
              </w:rPr>
              <w:t>Nõuded struktuurile</w:t>
            </w:r>
          </w:p>
        </w:tc>
        <w:tc>
          <w:tcPr>
            <w:tcW w:w="595" w:type="dxa"/>
          </w:tcPr>
          <w:p w14:paraId="61DB6E2D" w14:textId="77777777" w:rsidR="009772B3" w:rsidRPr="00B30F44" w:rsidRDefault="009772B3" w:rsidP="001746CB">
            <w:pPr>
              <w:rPr>
                <w:rFonts w:asciiTheme="minorHAnsi" w:hAnsiTheme="minorHAnsi" w:cstheme="minorHAnsi"/>
                <w:bCs/>
                <w:sz w:val="22"/>
                <w:szCs w:val="22"/>
              </w:rPr>
            </w:pPr>
          </w:p>
        </w:tc>
      </w:tr>
      <w:tr w:rsidR="007D0DE7" w:rsidRPr="00DD70EA" w14:paraId="6A66263E" w14:textId="77777777" w:rsidTr="007D0DE7">
        <w:tc>
          <w:tcPr>
            <w:tcW w:w="846" w:type="dxa"/>
          </w:tcPr>
          <w:p w14:paraId="45916773" w14:textId="77777777"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6.1</w:t>
            </w:r>
          </w:p>
        </w:tc>
        <w:tc>
          <w:tcPr>
            <w:tcW w:w="3969" w:type="dxa"/>
          </w:tcPr>
          <w:p w14:paraId="763A7693" w14:textId="2F88E27D" w:rsidR="007D0DE7" w:rsidRPr="00B30F44" w:rsidRDefault="007D0DE7" w:rsidP="00952325">
            <w:pPr>
              <w:rPr>
                <w:rFonts w:asciiTheme="minorHAnsi" w:hAnsiTheme="minorHAnsi" w:cstheme="minorHAnsi"/>
                <w:bCs/>
                <w:caps/>
                <w:sz w:val="22"/>
                <w:szCs w:val="22"/>
              </w:rPr>
            </w:pPr>
            <w:r w:rsidRPr="00B30F44">
              <w:rPr>
                <w:rFonts w:asciiTheme="minorHAnsi" w:hAnsiTheme="minorHAnsi" w:cstheme="minorHAnsi"/>
                <w:bCs/>
                <w:sz w:val="22"/>
                <w:szCs w:val="22"/>
              </w:rPr>
              <w:t>Organisatsiooni struktuur ja tippjuhtkond</w:t>
            </w:r>
          </w:p>
        </w:tc>
        <w:tc>
          <w:tcPr>
            <w:tcW w:w="1701" w:type="dxa"/>
          </w:tcPr>
          <w:p w14:paraId="3BE3D067"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2DBEC195"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0A153385" w14:textId="77777777" w:rsidR="007D0DE7" w:rsidRPr="00B30F44" w:rsidRDefault="007D0DE7" w:rsidP="001746CB">
            <w:pPr>
              <w:rPr>
                <w:rFonts w:asciiTheme="minorHAnsi" w:hAnsiTheme="minorHAnsi" w:cstheme="minorHAnsi"/>
                <w:bCs/>
                <w:sz w:val="22"/>
                <w:szCs w:val="22"/>
              </w:rPr>
            </w:pPr>
          </w:p>
        </w:tc>
      </w:tr>
      <w:tr w:rsidR="007D0DE7" w:rsidRPr="00DD70EA" w14:paraId="30F97EC3" w14:textId="77777777" w:rsidTr="007D0DE7">
        <w:tc>
          <w:tcPr>
            <w:tcW w:w="846" w:type="dxa"/>
          </w:tcPr>
          <w:p w14:paraId="6BD609D0" w14:textId="77777777"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6.2</w:t>
            </w:r>
          </w:p>
        </w:tc>
        <w:tc>
          <w:tcPr>
            <w:tcW w:w="3969" w:type="dxa"/>
          </w:tcPr>
          <w:p w14:paraId="0D4362FB" w14:textId="237CED62" w:rsidR="007D0DE7" w:rsidRPr="00B30F44" w:rsidRDefault="007D0DE7" w:rsidP="00E872E6">
            <w:pPr>
              <w:rPr>
                <w:rFonts w:asciiTheme="minorHAnsi" w:hAnsiTheme="minorHAnsi" w:cstheme="minorHAnsi"/>
                <w:bCs/>
                <w:caps/>
                <w:sz w:val="22"/>
                <w:szCs w:val="22"/>
              </w:rPr>
            </w:pPr>
            <w:r w:rsidRPr="00B30F44">
              <w:rPr>
                <w:rFonts w:asciiTheme="minorHAnsi" w:hAnsiTheme="minorHAnsi" w:cstheme="minorHAnsi"/>
                <w:bCs/>
                <w:sz w:val="22"/>
                <w:szCs w:val="22"/>
              </w:rPr>
              <w:t>Toimimise ohje</w:t>
            </w:r>
          </w:p>
        </w:tc>
        <w:tc>
          <w:tcPr>
            <w:tcW w:w="1701" w:type="dxa"/>
          </w:tcPr>
          <w:p w14:paraId="6D38F8BE"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3DAB8EC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79905428" w14:textId="77777777" w:rsidR="007D0DE7" w:rsidRPr="00B30F44" w:rsidRDefault="007D0DE7" w:rsidP="001746CB">
            <w:pPr>
              <w:rPr>
                <w:rFonts w:asciiTheme="minorHAnsi" w:hAnsiTheme="minorHAnsi" w:cstheme="minorHAnsi"/>
                <w:bCs/>
                <w:sz w:val="22"/>
                <w:szCs w:val="22"/>
              </w:rPr>
            </w:pPr>
          </w:p>
        </w:tc>
      </w:tr>
      <w:tr w:rsidR="009772B3" w:rsidRPr="00DD70EA" w14:paraId="48F5D637" w14:textId="77777777" w:rsidTr="009A250F">
        <w:tc>
          <w:tcPr>
            <w:tcW w:w="846" w:type="dxa"/>
          </w:tcPr>
          <w:p w14:paraId="74C6B5AD" w14:textId="73E75627" w:rsidR="009772B3" w:rsidRPr="00B30F44" w:rsidRDefault="009772B3" w:rsidP="001746CB">
            <w:pPr>
              <w:rPr>
                <w:rFonts w:asciiTheme="minorHAnsi" w:hAnsiTheme="minorHAnsi" w:cstheme="minorHAnsi"/>
                <w:bCs/>
                <w:sz w:val="22"/>
                <w:szCs w:val="22"/>
              </w:rPr>
            </w:pPr>
            <w:r w:rsidRPr="00B30F44">
              <w:rPr>
                <w:rFonts w:asciiTheme="minorHAnsi" w:hAnsiTheme="minorHAnsi" w:cstheme="minorHAnsi"/>
                <w:bCs/>
                <w:sz w:val="22"/>
                <w:szCs w:val="22"/>
              </w:rPr>
              <w:t>7</w:t>
            </w:r>
          </w:p>
        </w:tc>
        <w:tc>
          <w:tcPr>
            <w:tcW w:w="7320" w:type="dxa"/>
            <w:gridSpan w:val="3"/>
          </w:tcPr>
          <w:p w14:paraId="34E6859C" w14:textId="12063381" w:rsidR="009772B3" w:rsidRPr="00B30F44" w:rsidRDefault="009772B3" w:rsidP="0037408D">
            <w:pPr>
              <w:rPr>
                <w:rFonts w:asciiTheme="minorHAnsi" w:hAnsiTheme="minorHAnsi" w:cstheme="minorHAnsi"/>
                <w:bCs/>
                <w:sz w:val="22"/>
                <w:szCs w:val="22"/>
              </w:rPr>
            </w:pPr>
            <w:r w:rsidRPr="00B30F44">
              <w:rPr>
                <w:rFonts w:asciiTheme="minorHAnsi" w:hAnsiTheme="minorHAnsi" w:cstheme="minorHAnsi"/>
                <w:bCs/>
                <w:sz w:val="22"/>
                <w:szCs w:val="22"/>
              </w:rPr>
              <w:t>Nõuded ressurssidele</w:t>
            </w:r>
          </w:p>
        </w:tc>
        <w:tc>
          <w:tcPr>
            <w:tcW w:w="595" w:type="dxa"/>
          </w:tcPr>
          <w:p w14:paraId="0AA076AF" w14:textId="77777777" w:rsidR="009772B3" w:rsidRPr="00B30F44" w:rsidRDefault="009772B3" w:rsidP="001746CB">
            <w:pPr>
              <w:rPr>
                <w:rFonts w:asciiTheme="minorHAnsi" w:hAnsiTheme="minorHAnsi" w:cstheme="minorHAnsi"/>
                <w:bCs/>
                <w:sz w:val="22"/>
                <w:szCs w:val="22"/>
              </w:rPr>
            </w:pPr>
          </w:p>
        </w:tc>
      </w:tr>
      <w:tr w:rsidR="007D0DE7" w:rsidRPr="00DD70EA" w14:paraId="7DA34387" w14:textId="77777777" w:rsidTr="007D0DE7">
        <w:tc>
          <w:tcPr>
            <w:tcW w:w="846" w:type="dxa"/>
          </w:tcPr>
          <w:p w14:paraId="1A27D021" w14:textId="067F4CAA"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7.1</w:t>
            </w:r>
          </w:p>
        </w:tc>
        <w:tc>
          <w:tcPr>
            <w:tcW w:w="3969" w:type="dxa"/>
          </w:tcPr>
          <w:p w14:paraId="046834CB" w14:textId="74C4EAE2" w:rsidR="007D0DE7" w:rsidRPr="00B30F44" w:rsidRDefault="007D0DE7" w:rsidP="00E872E6">
            <w:pPr>
              <w:rPr>
                <w:rFonts w:asciiTheme="minorHAnsi" w:hAnsiTheme="minorHAnsi" w:cstheme="minorHAnsi"/>
                <w:bCs/>
                <w:caps/>
                <w:sz w:val="22"/>
                <w:szCs w:val="22"/>
              </w:rPr>
            </w:pPr>
            <w:r w:rsidRPr="00B30F44">
              <w:rPr>
                <w:rFonts w:asciiTheme="minorHAnsi" w:hAnsiTheme="minorHAnsi" w:cstheme="minorHAnsi"/>
                <w:bCs/>
                <w:sz w:val="22"/>
                <w:szCs w:val="22"/>
              </w:rPr>
              <w:t>Üldist</w:t>
            </w:r>
          </w:p>
        </w:tc>
        <w:tc>
          <w:tcPr>
            <w:tcW w:w="1701" w:type="dxa"/>
          </w:tcPr>
          <w:p w14:paraId="2CBE091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116EA94B"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5D616D19" w14:textId="77777777" w:rsidR="007D0DE7" w:rsidRPr="00B30F44" w:rsidRDefault="007D0DE7" w:rsidP="001746CB">
            <w:pPr>
              <w:rPr>
                <w:rFonts w:asciiTheme="minorHAnsi" w:hAnsiTheme="minorHAnsi" w:cstheme="minorHAnsi"/>
                <w:bCs/>
                <w:sz w:val="22"/>
                <w:szCs w:val="22"/>
              </w:rPr>
            </w:pPr>
          </w:p>
        </w:tc>
      </w:tr>
      <w:tr w:rsidR="007D0DE7" w:rsidRPr="00DD70EA" w14:paraId="0EE8342A" w14:textId="77777777" w:rsidTr="007D0DE7">
        <w:tc>
          <w:tcPr>
            <w:tcW w:w="846" w:type="dxa"/>
          </w:tcPr>
          <w:p w14:paraId="7B627E03" w14:textId="7A5B6E89"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7.2</w:t>
            </w:r>
          </w:p>
        </w:tc>
        <w:tc>
          <w:tcPr>
            <w:tcW w:w="3969" w:type="dxa"/>
          </w:tcPr>
          <w:p w14:paraId="0C892F8E" w14:textId="13181D31"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Personal</w:t>
            </w:r>
          </w:p>
        </w:tc>
        <w:tc>
          <w:tcPr>
            <w:tcW w:w="1701" w:type="dxa"/>
          </w:tcPr>
          <w:p w14:paraId="05F214CF"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331501D9"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47F4A199" w14:textId="77777777" w:rsidR="007D0DE7" w:rsidRPr="00B30F44" w:rsidRDefault="007D0DE7" w:rsidP="001746CB">
            <w:pPr>
              <w:rPr>
                <w:rFonts w:asciiTheme="minorHAnsi" w:hAnsiTheme="minorHAnsi" w:cstheme="minorHAnsi"/>
                <w:bCs/>
                <w:sz w:val="22"/>
                <w:szCs w:val="22"/>
              </w:rPr>
            </w:pPr>
          </w:p>
        </w:tc>
      </w:tr>
      <w:tr w:rsidR="007D0DE7" w:rsidRPr="00DD70EA" w14:paraId="1F9E9547" w14:textId="77777777" w:rsidTr="007D0DE7">
        <w:tc>
          <w:tcPr>
            <w:tcW w:w="846" w:type="dxa"/>
          </w:tcPr>
          <w:p w14:paraId="7D25F0F7" w14:textId="76B205D4"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7.3</w:t>
            </w:r>
          </w:p>
        </w:tc>
        <w:tc>
          <w:tcPr>
            <w:tcW w:w="3969" w:type="dxa"/>
          </w:tcPr>
          <w:p w14:paraId="339A3F66" w14:textId="5836E687" w:rsidR="007D0DE7" w:rsidRPr="00B30F44" w:rsidRDefault="007D0DE7" w:rsidP="00E872E6">
            <w:pPr>
              <w:rPr>
                <w:rFonts w:asciiTheme="minorHAnsi" w:hAnsiTheme="minorHAnsi" w:cstheme="minorHAnsi"/>
                <w:bCs/>
                <w:caps/>
                <w:sz w:val="22"/>
                <w:szCs w:val="22"/>
              </w:rPr>
            </w:pPr>
            <w:r w:rsidRPr="00B30F44">
              <w:rPr>
                <w:rFonts w:asciiTheme="minorHAnsi" w:hAnsiTheme="minorHAnsi" w:cstheme="minorHAnsi"/>
                <w:bCs/>
                <w:sz w:val="22"/>
                <w:szCs w:val="22"/>
              </w:rPr>
              <w:t>Personali kompetentsuse haldamisprotsess</w:t>
            </w:r>
          </w:p>
        </w:tc>
        <w:tc>
          <w:tcPr>
            <w:tcW w:w="1701" w:type="dxa"/>
          </w:tcPr>
          <w:p w14:paraId="3F7EF5B6"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04A50FCD"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4B5BE64A" w14:textId="77777777" w:rsidR="007D0DE7" w:rsidRPr="00B30F44" w:rsidRDefault="007D0DE7" w:rsidP="001746CB">
            <w:pPr>
              <w:rPr>
                <w:rFonts w:asciiTheme="minorHAnsi" w:hAnsiTheme="minorHAnsi" w:cstheme="minorHAnsi"/>
                <w:bCs/>
                <w:sz w:val="22"/>
                <w:szCs w:val="22"/>
              </w:rPr>
            </w:pPr>
          </w:p>
        </w:tc>
      </w:tr>
      <w:tr w:rsidR="007D0DE7" w:rsidRPr="00DD70EA" w14:paraId="710D10B1" w14:textId="77777777" w:rsidTr="007D0DE7">
        <w:tc>
          <w:tcPr>
            <w:tcW w:w="846" w:type="dxa"/>
          </w:tcPr>
          <w:p w14:paraId="21D189F4" w14:textId="4BB18553"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7.4</w:t>
            </w:r>
          </w:p>
        </w:tc>
        <w:tc>
          <w:tcPr>
            <w:tcW w:w="3969" w:type="dxa"/>
          </w:tcPr>
          <w:p w14:paraId="7EA62237" w14:textId="4324F482" w:rsidR="007D0DE7" w:rsidRPr="00B30F44" w:rsidRDefault="007D0DE7" w:rsidP="00A33D8D">
            <w:pPr>
              <w:rPr>
                <w:rFonts w:asciiTheme="minorHAnsi" w:hAnsiTheme="minorHAnsi" w:cstheme="minorHAnsi"/>
                <w:bCs/>
                <w:caps/>
                <w:sz w:val="22"/>
                <w:szCs w:val="22"/>
              </w:rPr>
            </w:pPr>
            <w:r w:rsidRPr="00B30F44">
              <w:rPr>
                <w:rFonts w:asciiTheme="minorHAnsi" w:hAnsiTheme="minorHAnsi" w:cstheme="minorHAnsi"/>
                <w:bCs/>
                <w:sz w:val="22"/>
                <w:szCs w:val="22"/>
              </w:rPr>
              <w:t>Alltöövõtt</w:t>
            </w:r>
          </w:p>
        </w:tc>
        <w:tc>
          <w:tcPr>
            <w:tcW w:w="1701" w:type="dxa"/>
          </w:tcPr>
          <w:p w14:paraId="467B8A3F"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0C736CE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4324ACFC" w14:textId="77777777" w:rsidR="007D0DE7" w:rsidRPr="00B30F44" w:rsidRDefault="007D0DE7" w:rsidP="001746CB">
            <w:pPr>
              <w:rPr>
                <w:rFonts w:asciiTheme="minorHAnsi" w:hAnsiTheme="minorHAnsi" w:cstheme="minorHAnsi"/>
                <w:bCs/>
                <w:sz w:val="22"/>
                <w:szCs w:val="22"/>
              </w:rPr>
            </w:pPr>
          </w:p>
        </w:tc>
      </w:tr>
      <w:tr w:rsidR="007D0DE7" w:rsidRPr="00DD70EA" w14:paraId="37048FBC" w14:textId="77777777" w:rsidTr="007D0DE7">
        <w:tc>
          <w:tcPr>
            <w:tcW w:w="846" w:type="dxa"/>
          </w:tcPr>
          <w:p w14:paraId="1D464BA4" w14:textId="22EB2AFA"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8</w:t>
            </w:r>
          </w:p>
        </w:tc>
        <w:tc>
          <w:tcPr>
            <w:tcW w:w="3969" w:type="dxa"/>
          </w:tcPr>
          <w:p w14:paraId="2CD09770" w14:textId="4E06F92F" w:rsidR="007D0DE7" w:rsidRPr="00B30F44" w:rsidRDefault="007D0DE7" w:rsidP="00D25990">
            <w:pPr>
              <w:rPr>
                <w:rFonts w:asciiTheme="minorHAnsi" w:hAnsiTheme="minorHAnsi" w:cstheme="minorHAnsi"/>
                <w:bCs/>
                <w:caps/>
                <w:sz w:val="22"/>
                <w:szCs w:val="22"/>
              </w:rPr>
            </w:pPr>
            <w:r w:rsidRPr="00B30F44">
              <w:rPr>
                <w:rFonts w:asciiTheme="minorHAnsi" w:hAnsiTheme="minorHAnsi" w:cstheme="minorHAnsi"/>
                <w:bCs/>
                <w:sz w:val="22"/>
                <w:szCs w:val="22"/>
              </w:rPr>
              <w:t>Valideerimis-/tõendamisprogramm</w:t>
            </w:r>
          </w:p>
        </w:tc>
        <w:tc>
          <w:tcPr>
            <w:tcW w:w="1701" w:type="dxa"/>
          </w:tcPr>
          <w:p w14:paraId="594E7AC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32C81A80"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41AD78EA" w14:textId="77777777" w:rsidR="007D0DE7" w:rsidRPr="00B30F44" w:rsidRDefault="007D0DE7" w:rsidP="001746CB">
            <w:pPr>
              <w:rPr>
                <w:rFonts w:asciiTheme="minorHAnsi" w:hAnsiTheme="minorHAnsi" w:cstheme="minorHAnsi"/>
                <w:bCs/>
                <w:sz w:val="22"/>
                <w:szCs w:val="22"/>
              </w:rPr>
            </w:pPr>
          </w:p>
        </w:tc>
      </w:tr>
      <w:tr w:rsidR="009772B3" w:rsidRPr="00DD70EA" w14:paraId="4E423A27" w14:textId="77777777" w:rsidTr="0057414E">
        <w:tc>
          <w:tcPr>
            <w:tcW w:w="846" w:type="dxa"/>
          </w:tcPr>
          <w:p w14:paraId="450AFA43" w14:textId="22B0732B" w:rsidR="009772B3" w:rsidRPr="00B30F44" w:rsidRDefault="009772B3" w:rsidP="001746CB">
            <w:pPr>
              <w:rPr>
                <w:rFonts w:asciiTheme="minorHAnsi" w:hAnsiTheme="minorHAnsi" w:cstheme="minorHAnsi"/>
                <w:bCs/>
                <w:caps/>
                <w:sz w:val="22"/>
                <w:szCs w:val="22"/>
              </w:rPr>
            </w:pPr>
            <w:r w:rsidRPr="00B30F44">
              <w:rPr>
                <w:rFonts w:asciiTheme="minorHAnsi" w:hAnsiTheme="minorHAnsi" w:cstheme="minorHAnsi"/>
                <w:bCs/>
                <w:sz w:val="22"/>
                <w:szCs w:val="22"/>
              </w:rPr>
              <w:t>9</w:t>
            </w:r>
          </w:p>
        </w:tc>
        <w:tc>
          <w:tcPr>
            <w:tcW w:w="7320" w:type="dxa"/>
            <w:gridSpan w:val="3"/>
          </w:tcPr>
          <w:p w14:paraId="6F592453" w14:textId="492757CE" w:rsidR="009772B3" w:rsidRPr="00B30F44" w:rsidRDefault="009772B3">
            <w:pPr>
              <w:rPr>
                <w:rFonts w:asciiTheme="minorHAnsi" w:hAnsiTheme="minorHAnsi" w:cstheme="minorHAnsi"/>
                <w:bCs/>
                <w:sz w:val="22"/>
                <w:szCs w:val="22"/>
              </w:rPr>
            </w:pPr>
            <w:r w:rsidRPr="00B30F44">
              <w:rPr>
                <w:rFonts w:asciiTheme="minorHAnsi" w:hAnsiTheme="minorHAnsi" w:cstheme="minorHAnsi"/>
                <w:bCs/>
                <w:sz w:val="22"/>
                <w:szCs w:val="22"/>
              </w:rPr>
              <w:t>Nõuded protsessile</w:t>
            </w:r>
          </w:p>
        </w:tc>
        <w:tc>
          <w:tcPr>
            <w:tcW w:w="595" w:type="dxa"/>
          </w:tcPr>
          <w:p w14:paraId="49D367CF" w14:textId="77777777" w:rsidR="009772B3" w:rsidRPr="00B30F44" w:rsidRDefault="009772B3" w:rsidP="001746CB">
            <w:pPr>
              <w:rPr>
                <w:rFonts w:asciiTheme="minorHAnsi" w:hAnsiTheme="minorHAnsi" w:cstheme="minorHAnsi"/>
                <w:bCs/>
                <w:sz w:val="22"/>
                <w:szCs w:val="22"/>
              </w:rPr>
            </w:pPr>
          </w:p>
        </w:tc>
      </w:tr>
      <w:tr w:rsidR="007D0DE7" w:rsidRPr="00DD70EA" w14:paraId="2E77427B" w14:textId="77777777" w:rsidTr="007D0DE7">
        <w:tc>
          <w:tcPr>
            <w:tcW w:w="846" w:type="dxa"/>
          </w:tcPr>
          <w:p w14:paraId="5DBDCEB8" w14:textId="51C20762"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9.1</w:t>
            </w:r>
          </w:p>
        </w:tc>
        <w:tc>
          <w:tcPr>
            <w:tcW w:w="3969" w:type="dxa"/>
          </w:tcPr>
          <w:p w14:paraId="55B05FE7" w14:textId="5BE68787"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Üldist</w:t>
            </w:r>
          </w:p>
        </w:tc>
        <w:tc>
          <w:tcPr>
            <w:tcW w:w="1701" w:type="dxa"/>
          </w:tcPr>
          <w:p w14:paraId="6A5C12CF"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694A6CA2"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67367018" w14:textId="77777777" w:rsidR="007D0DE7" w:rsidRPr="00B30F44" w:rsidRDefault="007D0DE7" w:rsidP="001746CB">
            <w:pPr>
              <w:rPr>
                <w:rFonts w:asciiTheme="minorHAnsi" w:hAnsiTheme="minorHAnsi" w:cstheme="minorHAnsi"/>
                <w:bCs/>
                <w:sz w:val="22"/>
                <w:szCs w:val="22"/>
              </w:rPr>
            </w:pPr>
          </w:p>
        </w:tc>
      </w:tr>
      <w:tr w:rsidR="007D0DE7" w:rsidRPr="00DD70EA" w14:paraId="3A5F39E1" w14:textId="77777777" w:rsidTr="007D0DE7">
        <w:tc>
          <w:tcPr>
            <w:tcW w:w="846" w:type="dxa"/>
          </w:tcPr>
          <w:p w14:paraId="303E2288" w14:textId="2E556C39"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9.2</w:t>
            </w:r>
          </w:p>
        </w:tc>
        <w:tc>
          <w:tcPr>
            <w:tcW w:w="3969" w:type="dxa"/>
          </w:tcPr>
          <w:p w14:paraId="5ABF7793" w14:textId="75DB0479" w:rsidR="007D0DE7" w:rsidRPr="00B30F44" w:rsidRDefault="007D0DE7" w:rsidP="00D25990">
            <w:pPr>
              <w:rPr>
                <w:rFonts w:asciiTheme="minorHAnsi" w:hAnsiTheme="minorHAnsi" w:cstheme="minorHAnsi"/>
                <w:bCs/>
                <w:caps/>
                <w:sz w:val="22"/>
                <w:szCs w:val="22"/>
              </w:rPr>
            </w:pPr>
            <w:r w:rsidRPr="00B30F44">
              <w:rPr>
                <w:rFonts w:asciiTheme="minorHAnsi" w:hAnsiTheme="minorHAnsi" w:cstheme="minorHAnsi"/>
                <w:bCs/>
                <w:sz w:val="22"/>
                <w:szCs w:val="22"/>
              </w:rPr>
              <w:t>Kokkuleppimine</w:t>
            </w:r>
          </w:p>
        </w:tc>
        <w:tc>
          <w:tcPr>
            <w:tcW w:w="1701" w:type="dxa"/>
          </w:tcPr>
          <w:p w14:paraId="7E5B16C5"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078571A4"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25654D9D" w14:textId="77777777" w:rsidR="007D0DE7" w:rsidRPr="00B30F44" w:rsidRDefault="007D0DE7" w:rsidP="001746CB">
            <w:pPr>
              <w:rPr>
                <w:rFonts w:asciiTheme="minorHAnsi" w:hAnsiTheme="minorHAnsi" w:cstheme="minorHAnsi"/>
                <w:bCs/>
                <w:sz w:val="22"/>
                <w:szCs w:val="22"/>
              </w:rPr>
            </w:pPr>
          </w:p>
        </w:tc>
      </w:tr>
      <w:tr w:rsidR="007D0DE7" w:rsidRPr="00DD70EA" w14:paraId="4484ED93" w14:textId="77777777" w:rsidTr="007D0DE7">
        <w:tc>
          <w:tcPr>
            <w:tcW w:w="846" w:type="dxa"/>
          </w:tcPr>
          <w:p w14:paraId="723C4F44" w14:textId="254CAB3C"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9.3</w:t>
            </w:r>
          </w:p>
        </w:tc>
        <w:tc>
          <w:tcPr>
            <w:tcW w:w="3969" w:type="dxa"/>
          </w:tcPr>
          <w:p w14:paraId="0EB9DE70" w14:textId="48A693AE"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Kokkulepe</w:t>
            </w:r>
          </w:p>
        </w:tc>
        <w:tc>
          <w:tcPr>
            <w:tcW w:w="1701" w:type="dxa"/>
          </w:tcPr>
          <w:p w14:paraId="0B97368C"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431453C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7DDDE41B" w14:textId="77777777" w:rsidR="007D0DE7" w:rsidRPr="00B30F44" w:rsidRDefault="007D0DE7" w:rsidP="001746CB">
            <w:pPr>
              <w:rPr>
                <w:rFonts w:asciiTheme="minorHAnsi" w:hAnsiTheme="minorHAnsi" w:cstheme="minorHAnsi"/>
                <w:bCs/>
                <w:sz w:val="22"/>
                <w:szCs w:val="22"/>
              </w:rPr>
            </w:pPr>
          </w:p>
        </w:tc>
      </w:tr>
      <w:tr w:rsidR="007D0DE7" w:rsidRPr="00DD70EA" w14:paraId="1E0A3480" w14:textId="77777777" w:rsidTr="007D0DE7">
        <w:tc>
          <w:tcPr>
            <w:tcW w:w="846" w:type="dxa"/>
          </w:tcPr>
          <w:p w14:paraId="3A9AED5B" w14:textId="597F2520"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9.4</w:t>
            </w:r>
          </w:p>
        </w:tc>
        <w:tc>
          <w:tcPr>
            <w:tcW w:w="3969" w:type="dxa"/>
          </w:tcPr>
          <w:p w14:paraId="64908470" w14:textId="716C4B7F"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Planeerimine</w:t>
            </w:r>
          </w:p>
        </w:tc>
        <w:tc>
          <w:tcPr>
            <w:tcW w:w="1701" w:type="dxa"/>
          </w:tcPr>
          <w:p w14:paraId="1735A85D" w14:textId="77777777" w:rsidR="007D0DE7" w:rsidRPr="00B30F44" w:rsidRDefault="007D0DE7" w:rsidP="0037408D">
            <w:pPr>
              <w:rPr>
                <w:rFonts w:asciiTheme="minorHAnsi" w:hAnsiTheme="minorHAnsi" w:cstheme="minorHAnsi"/>
                <w:bCs/>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0088ABF0"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1638D9DA" w14:textId="77777777" w:rsidR="007D0DE7" w:rsidRPr="00B30F44" w:rsidRDefault="007D0DE7" w:rsidP="001746CB">
            <w:pPr>
              <w:rPr>
                <w:rFonts w:asciiTheme="minorHAnsi" w:hAnsiTheme="minorHAnsi" w:cstheme="minorHAnsi"/>
                <w:bCs/>
                <w:sz w:val="22"/>
                <w:szCs w:val="22"/>
              </w:rPr>
            </w:pPr>
          </w:p>
        </w:tc>
      </w:tr>
      <w:tr w:rsidR="007D0DE7" w:rsidRPr="00DD70EA" w14:paraId="005DC3F3" w14:textId="77777777" w:rsidTr="007D0DE7">
        <w:tc>
          <w:tcPr>
            <w:tcW w:w="846" w:type="dxa"/>
          </w:tcPr>
          <w:p w14:paraId="088CC93D" w14:textId="0F24EAEB"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9.5</w:t>
            </w:r>
          </w:p>
        </w:tc>
        <w:tc>
          <w:tcPr>
            <w:tcW w:w="3969" w:type="dxa"/>
          </w:tcPr>
          <w:p w14:paraId="1C10E3DE" w14:textId="2AD48310" w:rsidR="007D0DE7" w:rsidRPr="00B30F44" w:rsidRDefault="007D0DE7" w:rsidP="00A33D8D">
            <w:pPr>
              <w:rPr>
                <w:rFonts w:asciiTheme="minorHAnsi" w:hAnsiTheme="minorHAnsi" w:cstheme="minorHAnsi"/>
                <w:bCs/>
                <w:caps/>
                <w:sz w:val="22"/>
                <w:szCs w:val="22"/>
              </w:rPr>
            </w:pPr>
            <w:r w:rsidRPr="00B30F44">
              <w:rPr>
                <w:rFonts w:asciiTheme="minorHAnsi" w:hAnsiTheme="minorHAnsi" w:cstheme="minorHAnsi"/>
                <w:bCs/>
                <w:sz w:val="22"/>
                <w:szCs w:val="22"/>
              </w:rPr>
              <w:t>Valideerimise/tõendamise läbiviimine</w:t>
            </w:r>
          </w:p>
        </w:tc>
        <w:tc>
          <w:tcPr>
            <w:tcW w:w="1701" w:type="dxa"/>
          </w:tcPr>
          <w:p w14:paraId="4F028E68"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301E0A4E"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0B7E1E51" w14:textId="77777777" w:rsidR="007D0DE7" w:rsidRPr="00B30F44" w:rsidRDefault="007D0DE7" w:rsidP="001746CB">
            <w:pPr>
              <w:rPr>
                <w:rFonts w:asciiTheme="minorHAnsi" w:hAnsiTheme="minorHAnsi" w:cstheme="minorHAnsi"/>
                <w:bCs/>
                <w:sz w:val="22"/>
                <w:szCs w:val="22"/>
              </w:rPr>
            </w:pPr>
          </w:p>
        </w:tc>
      </w:tr>
      <w:tr w:rsidR="007D0DE7" w:rsidRPr="00DD70EA" w14:paraId="4153E041" w14:textId="77777777" w:rsidTr="007D0DE7">
        <w:tc>
          <w:tcPr>
            <w:tcW w:w="846" w:type="dxa"/>
          </w:tcPr>
          <w:p w14:paraId="2832EF6F" w14:textId="2BB50B5D"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9.6</w:t>
            </w:r>
          </w:p>
        </w:tc>
        <w:tc>
          <w:tcPr>
            <w:tcW w:w="3969" w:type="dxa"/>
          </w:tcPr>
          <w:p w14:paraId="45184AF8" w14:textId="75B5752C" w:rsidR="007D0DE7" w:rsidRPr="00B30F44" w:rsidRDefault="007D0DE7" w:rsidP="00D1257E">
            <w:pPr>
              <w:rPr>
                <w:rFonts w:asciiTheme="minorHAnsi" w:hAnsiTheme="minorHAnsi" w:cstheme="minorHAnsi"/>
                <w:bCs/>
                <w:sz w:val="22"/>
                <w:szCs w:val="22"/>
              </w:rPr>
            </w:pPr>
            <w:r w:rsidRPr="00B30F44">
              <w:rPr>
                <w:rFonts w:asciiTheme="minorHAnsi" w:hAnsiTheme="minorHAnsi" w:cstheme="minorHAnsi"/>
                <w:bCs/>
                <w:sz w:val="22"/>
                <w:szCs w:val="22"/>
              </w:rPr>
              <w:t>Ülevaatus</w:t>
            </w:r>
          </w:p>
        </w:tc>
        <w:tc>
          <w:tcPr>
            <w:tcW w:w="1701" w:type="dxa"/>
          </w:tcPr>
          <w:p w14:paraId="5000E58F"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4D737424"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613B7712" w14:textId="77777777" w:rsidR="007D0DE7" w:rsidRPr="00B30F44" w:rsidRDefault="007D0DE7" w:rsidP="001746CB">
            <w:pPr>
              <w:rPr>
                <w:rFonts w:asciiTheme="minorHAnsi" w:hAnsiTheme="minorHAnsi" w:cstheme="minorHAnsi"/>
                <w:bCs/>
                <w:sz w:val="22"/>
                <w:szCs w:val="22"/>
              </w:rPr>
            </w:pPr>
          </w:p>
        </w:tc>
      </w:tr>
      <w:tr w:rsidR="007D0DE7" w:rsidRPr="00DD70EA" w14:paraId="1F4E8426" w14:textId="77777777" w:rsidTr="007D0DE7">
        <w:tc>
          <w:tcPr>
            <w:tcW w:w="846" w:type="dxa"/>
          </w:tcPr>
          <w:p w14:paraId="49CEFAF9" w14:textId="6148F9D5" w:rsidR="007D0DE7" w:rsidRPr="00B30F44" w:rsidRDefault="007D0DE7" w:rsidP="00F01D72">
            <w:pPr>
              <w:rPr>
                <w:rFonts w:asciiTheme="minorHAnsi" w:hAnsiTheme="minorHAnsi" w:cstheme="minorHAnsi"/>
                <w:bCs/>
                <w:sz w:val="22"/>
                <w:szCs w:val="22"/>
              </w:rPr>
            </w:pPr>
            <w:r w:rsidRPr="00B30F44">
              <w:rPr>
                <w:rFonts w:asciiTheme="minorHAnsi" w:hAnsiTheme="minorHAnsi" w:cstheme="minorHAnsi"/>
                <w:bCs/>
                <w:sz w:val="22"/>
                <w:szCs w:val="22"/>
              </w:rPr>
              <w:t>9.7</w:t>
            </w:r>
          </w:p>
        </w:tc>
        <w:tc>
          <w:tcPr>
            <w:tcW w:w="3969" w:type="dxa"/>
          </w:tcPr>
          <w:p w14:paraId="247F08BC" w14:textId="07BBB6D7" w:rsidR="007D0DE7" w:rsidRPr="00B30F44" w:rsidRDefault="007D0DE7" w:rsidP="001746CB">
            <w:pPr>
              <w:rPr>
                <w:rFonts w:asciiTheme="minorHAnsi" w:hAnsiTheme="minorHAnsi" w:cstheme="minorHAnsi"/>
                <w:bCs/>
                <w:color w:val="000000"/>
                <w:sz w:val="22"/>
                <w:szCs w:val="22"/>
              </w:rPr>
            </w:pPr>
            <w:r w:rsidRPr="00B30F44">
              <w:rPr>
                <w:rFonts w:asciiTheme="minorHAnsi" w:hAnsiTheme="minorHAnsi" w:cstheme="minorHAnsi"/>
                <w:bCs/>
                <w:color w:val="000000"/>
                <w:sz w:val="22"/>
                <w:szCs w:val="22"/>
              </w:rPr>
              <w:t>Otsus ja valideerimis-/ tõendamisavalduse väljaandmine</w:t>
            </w:r>
          </w:p>
        </w:tc>
        <w:tc>
          <w:tcPr>
            <w:tcW w:w="1701" w:type="dxa"/>
          </w:tcPr>
          <w:p w14:paraId="387EEBD0"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78296A65"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67E38ABE" w14:textId="77777777" w:rsidR="007D0DE7" w:rsidRPr="00B30F44" w:rsidRDefault="007D0DE7" w:rsidP="001746CB">
            <w:pPr>
              <w:rPr>
                <w:rFonts w:asciiTheme="minorHAnsi" w:hAnsiTheme="minorHAnsi" w:cstheme="minorHAnsi"/>
                <w:bCs/>
                <w:sz w:val="22"/>
                <w:szCs w:val="22"/>
              </w:rPr>
            </w:pPr>
          </w:p>
        </w:tc>
      </w:tr>
      <w:tr w:rsidR="007D0DE7" w:rsidRPr="00DD70EA" w14:paraId="60CA2156" w14:textId="77777777" w:rsidTr="007D0DE7">
        <w:tc>
          <w:tcPr>
            <w:tcW w:w="846" w:type="dxa"/>
          </w:tcPr>
          <w:p w14:paraId="22307994" w14:textId="037D6DC7" w:rsidR="007D0DE7" w:rsidRPr="00B30F44" w:rsidRDefault="007D0DE7" w:rsidP="001746CB">
            <w:pPr>
              <w:rPr>
                <w:rFonts w:asciiTheme="minorHAnsi" w:hAnsiTheme="minorHAnsi" w:cstheme="minorHAnsi"/>
                <w:bCs/>
                <w:sz w:val="22"/>
                <w:szCs w:val="22"/>
              </w:rPr>
            </w:pPr>
            <w:r w:rsidRPr="00B30F44">
              <w:rPr>
                <w:rFonts w:asciiTheme="minorHAnsi" w:hAnsiTheme="minorHAnsi" w:cstheme="minorHAnsi"/>
                <w:bCs/>
                <w:sz w:val="22"/>
                <w:szCs w:val="22"/>
              </w:rPr>
              <w:t>9.7.1</w:t>
            </w:r>
          </w:p>
        </w:tc>
        <w:tc>
          <w:tcPr>
            <w:tcW w:w="3969" w:type="dxa"/>
          </w:tcPr>
          <w:p w14:paraId="38B4D917" w14:textId="18107F8D" w:rsidR="007D0DE7" w:rsidRPr="00B30F44" w:rsidRDefault="007D0DE7" w:rsidP="00A33D8D">
            <w:pPr>
              <w:rPr>
                <w:rFonts w:asciiTheme="minorHAnsi" w:hAnsiTheme="minorHAnsi" w:cstheme="minorHAnsi"/>
                <w:bCs/>
                <w:sz w:val="22"/>
                <w:szCs w:val="22"/>
              </w:rPr>
            </w:pPr>
            <w:r w:rsidRPr="00B30F44">
              <w:rPr>
                <w:rFonts w:asciiTheme="minorHAnsi" w:hAnsiTheme="minorHAnsi" w:cstheme="minorHAnsi"/>
                <w:bCs/>
                <w:sz w:val="22"/>
                <w:szCs w:val="22"/>
              </w:rPr>
              <w:t>Otsus</w:t>
            </w:r>
          </w:p>
        </w:tc>
        <w:tc>
          <w:tcPr>
            <w:tcW w:w="1701" w:type="dxa"/>
          </w:tcPr>
          <w:p w14:paraId="0CF91549"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4AB24166"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3383C284" w14:textId="77777777" w:rsidR="007D0DE7" w:rsidRPr="00B30F44" w:rsidRDefault="007D0DE7" w:rsidP="001746CB">
            <w:pPr>
              <w:rPr>
                <w:rFonts w:asciiTheme="minorHAnsi" w:hAnsiTheme="minorHAnsi" w:cstheme="minorHAnsi"/>
                <w:bCs/>
                <w:sz w:val="22"/>
                <w:szCs w:val="22"/>
              </w:rPr>
            </w:pPr>
          </w:p>
        </w:tc>
      </w:tr>
      <w:tr w:rsidR="007D0DE7" w:rsidRPr="00DD70EA" w14:paraId="1E9B48E3" w14:textId="77777777" w:rsidTr="007D0DE7">
        <w:tc>
          <w:tcPr>
            <w:tcW w:w="846" w:type="dxa"/>
          </w:tcPr>
          <w:p w14:paraId="456DC2D9" w14:textId="30F8E12B"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9.7.2</w:t>
            </w:r>
          </w:p>
        </w:tc>
        <w:tc>
          <w:tcPr>
            <w:tcW w:w="3969" w:type="dxa"/>
          </w:tcPr>
          <w:p w14:paraId="1ED8DA2C" w14:textId="53521526" w:rsidR="007D0DE7" w:rsidRPr="00B30F44" w:rsidRDefault="007D0DE7" w:rsidP="00A33D8D">
            <w:pPr>
              <w:rPr>
                <w:rFonts w:asciiTheme="minorHAnsi" w:hAnsiTheme="minorHAnsi" w:cstheme="minorHAnsi"/>
                <w:bCs/>
                <w:sz w:val="22"/>
                <w:szCs w:val="22"/>
              </w:rPr>
            </w:pPr>
            <w:r w:rsidRPr="00B30F44">
              <w:rPr>
                <w:rFonts w:asciiTheme="minorHAnsi" w:hAnsiTheme="minorHAnsi" w:cstheme="minorHAnsi"/>
                <w:bCs/>
                <w:sz w:val="22"/>
                <w:szCs w:val="22"/>
              </w:rPr>
              <w:t>Valideerimis-/ tõendamisavalduse väljaandmine</w:t>
            </w:r>
          </w:p>
        </w:tc>
        <w:tc>
          <w:tcPr>
            <w:tcW w:w="1701" w:type="dxa"/>
          </w:tcPr>
          <w:p w14:paraId="00368D93"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47E1EDBC"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416A1B04" w14:textId="77777777" w:rsidR="007D0DE7" w:rsidRPr="00B30F44" w:rsidRDefault="007D0DE7" w:rsidP="001746CB">
            <w:pPr>
              <w:rPr>
                <w:rFonts w:asciiTheme="minorHAnsi" w:hAnsiTheme="minorHAnsi" w:cstheme="minorHAnsi"/>
                <w:bCs/>
                <w:sz w:val="22"/>
                <w:szCs w:val="22"/>
              </w:rPr>
            </w:pPr>
          </w:p>
        </w:tc>
      </w:tr>
      <w:tr w:rsidR="007D0DE7" w:rsidRPr="00DD70EA" w14:paraId="52F27F29" w14:textId="77777777" w:rsidTr="007D0DE7">
        <w:tc>
          <w:tcPr>
            <w:tcW w:w="846" w:type="dxa"/>
            <w:tcBorders>
              <w:bottom w:val="single" w:sz="4" w:space="0" w:color="auto"/>
            </w:tcBorders>
          </w:tcPr>
          <w:p w14:paraId="4647FD8A" w14:textId="77777777"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8.6</w:t>
            </w:r>
          </w:p>
        </w:tc>
        <w:tc>
          <w:tcPr>
            <w:tcW w:w="3969" w:type="dxa"/>
            <w:tcBorders>
              <w:bottom w:val="single" w:sz="4" w:space="0" w:color="auto"/>
            </w:tcBorders>
          </w:tcPr>
          <w:p w14:paraId="52D65F23" w14:textId="652EFCCE" w:rsidR="007D0DE7" w:rsidRPr="00B30F44" w:rsidRDefault="007D0DE7" w:rsidP="001F7E7B">
            <w:pPr>
              <w:rPr>
                <w:rFonts w:asciiTheme="minorHAnsi" w:hAnsiTheme="minorHAnsi" w:cstheme="minorHAnsi"/>
                <w:bCs/>
                <w:caps/>
                <w:sz w:val="22"/>
                <w:szCs w:val="22"/>
              </w:rPr>
            </w:pPr>
            <w:r w:rsidRPr="00B30F44">
              <w:rPr>
                <w:rFonts w:asciiTheme="minorHAnsi" w:hAnsiTheme="minorHAnsi" w:cstheme="minorHAnsi"/>
                <w:bCs/>
                <w:sz w:val="22"/>
                <w:szCs w:val="22"/>
              </w:rPr>
              <w:t>Tõendamisdokumendid</w:t>
            </w:r>
          </w:p>
        </w:tc>
        <w:tc>
          <w:tcPr>
            <w:tcW w:w="1701" w:type="dxa"/>
            <w:tcBorders>
              <w:bottom w:val="single" w:sz="4" w:space="0" w:color="auto"/>
            </w:tcBorders>
          </w:tcPr>
          <w:p w14:paraId="050CB0EA"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Borders>
              <w:bottom w:val="single" w:sz="4" w:space="0" w:color="auto"/>
            </w:tcBorders>
          </w:tcPr>
          <w:p w14:paraId="52EBA366"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Borders>
              <w:bottom w:val="single" w:sz="4" w:space="0" w:color="auto"/>
            </w:tcBorders>
          </w:tcPr>
          <w:p w14:paraId="34E86835" w14:textId="77777777" w:rsidR="007D0DE7" w:rsidRPr="00B30F44" w:rsidRDefault="007D0DE7" w:rsidP="001746CB">
            <w:pPr>
              <w:rPr>
                <w:rFonts w:asciiTheme="minorHAnsi" w:hAnsiTheme="minorHAnsi" w:cstheme="minorHAnsi"/>
                <w:bCs/>
                <w:sz w:val="22"/>
                <w:szCs w:val="22"/>
              </w:rPr>
            </w:pPr>
          </w:p>
        </w:tc>
      </w:tr>
      <w:tr w:rsidR="007D0DE7" w:rsidRPr="00DD70EA" w14:paraId="04EF3C82" w14:textId="77777777" w:rsidTr="007D0DE7">
        <w:tc>
          <w:tcPr>
            <w:tcW w:w="846" w:type="dxa"/>
            <w:tcBorders>
              <w:bottom w:val="single" w:sz="4" w:space="0" w:color="auto"/>
            </w:tcBorders>
          </w:tcPr>
          <w:p w14:paraId="3C0533CB" w14:textId="77777777"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8.7</w:t>
            </w:r>
          </w:p>
        </w:tc>
        <w:tc>
          <w:tcPr>
            <w:tcW w:w="3969" w:type="dxa"/>
            <w:tcBorders>
              <w:bottom w:val="single" w:sz="4" w:space="0" w:color="auto"/>
            </w:tcBorders>
          </w:tcPr>
          <w:p w14:paraId="2EA0BBCD" w14:textId="1FC3B5F1" w:rsidR="007D0DE7" w:rsidRPr="00B30F44" w:rsidRDefault="007D0DE7" w:rsidP="001F7E7B">
            <w:pPr>
              <w:rPr>
                <w:rFonts w:asciiTheme="minorHAnsi" w:hAnsiTheme="minorHAnsi" w:cstheme="minorHAnsi"/>
                <w:bCs/>
                <w:caps/>
                <w:color w:val="0070C0"/>
                <w:sz w:val="22"/>
                <w:szCs w:val="22"/>
              </w:rPr>
            </w:pPr>
            <w:r w:rsidRPr="00B30F44">
              <w:rPr>
                <w:rFonts w:asciiTheme="minorHAnsi" w:hAnsiTheme="minorHAnsi" w:cstheme="minorHAnsi"/>
                <w:bCs/>
                <w:sz w:val="22"/>
                <w:szCs w:val="22"/>
              </w:rPr>
              <w:t>Faktid, mis avastatakse pärast tõendamisotsuse väljaandmist</w:t>
            </w:r>
          </w:p>
        </w:tc>
        <w:tc>
          <w:tcPr>
            <w:tcW w:w="1701" w:type="dxa"/>
            <w:tcBorders>
              <w:bottom w:val="single" w:sz="4" w:space="0" w:color="auto"/>
            </w:tcBorders>
          </w:tcPr>
          <w:p w14:paraId="67518522"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Borders>
              <w:bottom w:val="single" w:sz="4" w:space="0" w:color="auto"/>
            </w:tcBorders>
          </w:tcPr>
          <w:p w14:paraId="3D6D4524"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Borders>
              <w:bottom w:val="single" w:sz="4" w:space="0" w:color="auto"/>
            </w:tcBorders>
          </w:tcPr>
          <w:p w14:paraId="24023D1D" w14:textId="77777777" w:rsidR="007D0DE7" w:rsidRPr="00B30F44" w:rsidRDefault="007D0DE7" w:rsidP="001746CB">
            <w:pPr>
              <w:rPr>
                <w:rFonts w:asciiTheme="minorHAnsi" w:hAnsiTheme="minorHAnsi" w:cstheme="minorHAnsi"/>
                <w:bCs/>
                <w:sz w:val="22"/>
                <w:szCs w:val="22"/>
              </w:rPr>
            </w:pPr>
          </w:p>
        </w:tc>
      </w:tr>
      <w:tr w:rsidR="007D0DE7" w:rsidRPr="00DD70EA" w14:paraId="04EE94DC" w14:textId="77777777" w:rsidTr="007D0DE7">
        <w:tc>
          <w:tcPr>
            <w:tcW w:w="846" w:type="dxa"/>
            <w:tcBorders>
              <w:top w:val="single" w:sz="4" w:space="0" w:color="auto"/>
            </w:tcBorders>
          </w:tcPr>
          <w:p w14:paraId="68F0F8D4" w14:textId="085A7D81" w:rsidR="007D0DE7" w:rsidRPr="00B30F44" w:rsidRDefault="007D0DE7" w:rsidP="00B61DE5">
            <w:pPr>
              <w:rPr>
                <w:rFonts w:asciiTheme="minorHAnsi" w:hAnsiTheme="minorHAnsi" w:cstheme="minorHAnsi"/>
                <w:bCs/>
                <w:caps/>
                <w:sz w:val="22"/>
                <w:szCs w:val="22"/>
              </w:rPr>
            </w:pPr>
            <w:r w:rsidRPr="00B30F44">
              <w:rPr>
                <w:rFonts w:asciiTheme="minorHAnsi" w:hAnsiTheme="minorHAnsi" w:cstheme="minorHAnsi"/>
                <w:bCs/>
                <w:sz w:val="22"/>
                <w:szCs w:val="22"/>
              </w:rPr>
              <w:t>9.8</w:t>
            </w:r>
          </w:p>
        </w:tc>
        <w:tc>
          <w:tcPr>
            <w:tcW w:w="3969" w:type="dxa"/>
            <w:tcBorders>
              <w:top w:val="single" w:sz="4" w:space="0" w:color="auto"/>
            </w:tcBorders>
          </w:tcPr>
          <w:p w14:paraId="7F86C04B" w14:textId="3486F7CB"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Pärast valideerimis-/ tõendamisavalduse väljaandmist avastatud faktid</w:t>
            </w:r>
          </w:p>
        </w:tc>
        <w:tc>
          <w:tcPr>
            <w:tcW w:w="1701" w:type="dxa"/>
            <w:tcBorders>
              <w:top w:val="single" w:sz="4" w:space="0" w:color="auto"/>
            </w:tcBorders>
          </w:tcPr>
          <w:p w14:paraId="6F8BF0EF"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Borders>
              <w:top w:val="single" w:sz="4" w:space="0" w:color="auto"/>
            </w:tcBorders>
          </w:tcPr>
          <w:p w14:paraId="66A6EC0B"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Borders>
              <w:top w:val="single" w:sz="4" w:space="0" w:color="auto"/>
            </w:tcBorders>
          </w:tcPr>
          <w:p w14:paraId="2CBA5F81" w14:textId="77777777" w:rsidR="007D0DE7" w:rsidRPr="00B30F44" w:rsidRDefault="007D0DE7" w:rsidP="001746CB">
            <w:pPr>
              <w:rPr>
                <w:rFonts w:asciiTheme="minorHAnsi" w:hAnsiTheme="minorHAnsi" w:cstheme="minorHAnsi"/>
                <w:bCs/>
                <w:sz w:val="22"/>
                <w:szCs w:val="22"/>
              </w:rPr>
            </w:pPr>
          </w:p>
        </w:tc>
      </w:tr>
      <w:tr w:rsidR="007D0DE7" w:rsidRPr="00DD70EA" w14:paraId="4015DE3B" w14:textId="77777777" w:rsidTr="007D0DE7">
        <w:tc>
          <w:tcPr>
            <w:tcW w:w="846" w:type="dxa"/>
          </w:tcPr>
          <w:p w14:paraId="7C54B226" w14:textId="7B051EEB" w:rsidR="007D0DE7" w:rsidRPr="00B30F44" w:rsidRDefault="007D0DE7" w:rsidP="00D549A0">
            <w:pPr>
              <w:rPr>
                <w:rFonts w:asciiTheme="minorHAnsi" w:hAnsiTheme="minorHAnsi" w:cstheme="minorHAnsi"/>
                <w:bCs/>
                <w:caps/>
                <w:sz w:val="22"/>
                <w:szCs w:val="22"/>
              </w:rPr>
            </w:pPr>
            <w:bookmarkStart w:id="3" w:name="_Hlk124746866"/>
            <w:r w:rsidRPr="00B30F44">
              <w:rPr>
                <w:rFonts w:asciiTheme="minorHAnsi" w:hAnsiTheme="minorHAnsi" w:cstheme="minorHAnsi"/>
                <w:bCs/>
                <w:sz w:val="22"/>
                <w:szCs w:val="22"/>
              </w:rPr>
              <w:t>9.9</w:t>
            </w:r>
          </w:p>
        </w:tc>
        <w:tc>
          <w:tcPr>
            <w:tcW w:w="3969" w:type="dxa"/>
          </w:tcPr>
          <w:p w14:paraId="58435124" w14:textId="0DA9577E" w:rsidR="007D0DE7" w:rsidRPr="00B30F44" w:rsidRDefault="007D0DE7" w:rsidP="002B4754">
            <w:pPr>
              <w:tabs>
                <w:tab w:val="left" w:pos="1224"/>
              </w:tabs>
              <w:rPr>
                <w:rFonts w:asciiTheme="minorHAnsi" w:hAnsiTheme="minorHAnsi" w:cstheme="minorHAnsi"/>
                <w:caps/>
                <w:sz w:val="22"/>
                <w:szCs w:val="22"/>
              </w:rPr>
            </w:pPr>
            <w:r w:rsidRPr="00B30F44">
              <w:rPr>
                <w:rFonts w:asciiTheme="minorHAnsi" w:hAnsiTheme="minorHAnsi" w:cstheme="minorHAnsi"/>
                <w:sz w:val="22"/>
                <w:szCs w:val="22"/>
                <w:lang w:eastAsia="et-EE"/>
              </w:rPr>
              <w:t>Apellatsioonide käsitlemine</w:t>
            </w:r>
            <w:r w:rsidRPr="00B30F44">
              <w:rPr>
                <w:rFonts w:asciiTheme="minorHAnsi" w:hAnsiTheme="minorHAnsi" w:cstheme="minorHAnsi"/>
                <w:caps/>
                <w:sz w:val="22"/>
                <w:szCs w:val="22"/>
              </w:rPr>
              <w:tab/>
            </w:r>
          </w:p>
        </w:tc>
        <w:tc>
          <w:tcPr>
            <w:tcW w:w="1701" w:type="dxa"/>
          </w:tcPr>
          <w:p w14:paraId="298CBD4D"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17470A0B"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1B58FE06" w14:textId="77777777" w:rsidR="007D0DE7" w:rsidRPr="00B30F44" w:rsidRDefault="007D0DE7" w:rsidP="00D549A0">
            <w:pPr>
              <w:rPr>
                <w:rFonts w:asciiTheme="minorHAnsi" w:hAnsiTheme="minorHAnsi" w:cstheme="minorHAnsi"/>
                <w:bCs/>
                <w:sz w:val="22"/>
                <w:szCs w:val="22"/>
              </w:rPr>
            </w:pPr>
          </w:p>
        </w:tc>
      </w:tr>
      <w:tr w:rsidR="007D0DE7" w:rsidRPr="00DD70EA" w14:paraId="434BAC62" w14:textId="77777777" w:rsidTr="007D0DE7">
        <w:tc>
          <w:tcPr>
            <w:tcW w:w="846" w:type="dxa"/>
          </w:tcPr>
          <w:p w14:paraId="23248266" w14:textId="4F8B7E64"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9.10</w:t>
            </w:r>
          </w:p>
        </w:tc>
        <w:tc>
          <w:tcPr>
            <w:tcW w:w="3969" w:type="dxa"/>
          </w:tcPr>
          <w:p w14:paraId="4AAB394D" w14:textId="4DB87A9A"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Kaebuste käsitlemine</w:t>
            </w:r>
          </w:p>
        </w:tc>
        <w:tc>
          <w:tcPr>
            <w:tcW w:w="1701" w:type="dxa"/>
          </w:tcPr>
          <w:p w14:paraId="25C22C4C"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252A139D"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5A3F23C2" w14:textId="77777777" w:rsidR="007D0DE7" w:rsidRPr="00B30F44" w:rsidRDefault="007D0DE7" w:rsidP="00D549A0">
            <w:pPr>
              <w:rPr>
                <w:rFonts w:asciiTheme="minorHAnsi" w:hAnsiTheme="minorHAnsi" w:cstheme="minorHAnsi"/>
                <w:bCs/>
                <w:sz w:val="22"/>
                <w:szCs w:val="22"/>
              </w:rPr>
            </w:pPr>
          </w:p>
        </w:tc>
      </w:tr>
      <w:tr w:rsidR="007D0DE7" w:rsidRPr="00DD70EA" w14:paraId="3FD3A75C" w14:textId="77777777" w:rsidTr="007D0DE7">
        <w:tc>
          <w:tcPr>
            <w:tcW w:w="846" w:type="dxa"/>
          </w:tcPr>
          <w:p w14:paraId="4FD169DA" w14:textId="20CDE0AA"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9.11</w:t>
            </w:r>
          </w:p>
        </w:tc>
        <w:tc>
          <w:tcPr>
            <w:tcW w:w="3969" w:type="dxa"/>
          </w:tcPr>
          <w:p w14:paraId="2FD6B74C" w14:textId="0C861A38"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Tõendusdokumendid</w:t>
            </w:r>
          </w:p>
        </w:tc>
        <w:tc>
          <w:tcPr>
            <w:tcW w:w="1701" w:type="dxa"/>
          </w:tcPr>
          <w:p w14:paraId="5B42B60D"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294EE997"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536409AA" w14:textId="77777777" w:rsidR="007D0DE7" w:rsidRPr="00B30F44" w:rsidRDefault="007D0DE7" w:rsidP="001746CB">
            <w:pPr>
              <w:rPr>
                <w:rFonts w:asciiTheme="minorHAnsi" w:hAnsiTheme="minorHAnsi" w:cstheme="minorHAnsi"/>
                <w:bCs/>
                <w:sz w:val="22"/>
                <w:szCs w:val="22"/>
              </w:rPr>
            </w:pPr>
          </w:p>
        </w:tc>
      </w:tr>
      <w:bookmarkEnd w:id="3"/>
      <w:tr w:rsidR="009772B3" w:rsidRPr="00DD70EA" w14:paraId="3DEE1D9E" w14:textId="77777777" w:rsidTr="009F0137">
        <w:tc>
          <w:tcPr>
            <w:tcW w:w="846" w:type="dxa"/>
          </w:tcPr>
          <w:p w14:paraId="35C83DC7" w14:textId="07BBE4AE" w:rsidR="009772B3" w:rsidRPr="00B30F44" w:rsidRDefault="009772B3" w:rsidP="001746CB">
            <w:pPr>
              <w:rPr>
                <w:rFonts w:asciiTheme="minorHAnsi" w:hAnsiTheme="minorHAnsi" w:cstheme="minorHAnsi"/>
                <w:bCs/>
                <w:caps/>
                <w:sz w:val="22"/>
                <w:szCs w:val="22"/>
              </w:rPr>
            </w:pPr>
            <w:r w:rsidRPr="00B30F44">
              <w:rPr>
                <w:rFonts w:asciiTheme="minorHAnsi" w:hAnsiTheme="minorHAnsi" w:cstheme="minorHAnsi"/>
                <w:bCs/>
                <w:sz w:val="22"/>
                <w:szCs w:val="22"/>
              </w:rPr>
              <w:t>10</w:t>
            </w:r>
          </w:p>
        </w:tc>
        <w:tc>
          <w:tcPr>
            <w:tcW w:w="7320" w:type="dxa"/>
            <w:gridSpan w:val="3"/>
          </w:tcPr>
          <w:p w14:paraId="2FDF2E4D" w14:textId="3046464D" w:rsidR="009772B3" w:rsidRPr="00B30F44" w:rsidRDefault="009772B3">
            <w:pPr>
              <w:rPr>
                <w:rFonts w:asciiTheme="minorHAnsi" w:hAnsiTheme="minorHAnsi" w:cstheme="minorHAnsi"/>
                <w:bCs/>
                <w:caps/>
                <w:sz w:val="22"/>
                <w:szCs w:val="22"/>
              </w:rPr>
            </w:pPr>
            <w:r w:rsidRPr="00B30F44">
              <w:rPr>
                <w:rFonts w:asciiTheme="minorHAnsi" w:hAnsiTheme="minorHAnsi" w:cstheme="minorHAnsi"/>
                <w:bCs/>
                <w:sz w:val="22"/>
                <w:szCs w:val="22"/>
              </w:rPr>
              <w:t>Nõuded teabele</w:t>
            </w:r>
          </w:p>
        </w:tc>
        <w:tc>
          <w:tcPr>
            <w:tcW w:w="595" w:type="dxa"/>
          </w:tcPr>
          <w:p w14:paraId="20001338" w14:textId="77777777" w:rsidR="009772B3" w:rsidRPr="00B30F44" w:rsidRDefault="009772B3" w:rsidP="001746CB">
            <w:pPr>
              <w:rPr>
                <w:rFonts w:asciiTheme="minorHAnsi" w:hAnsiTheme="minorHAnsi" w:cstheme="minorHAnsi"/>
                <w:bCs/>
                <w:sz w:val="22"/>
                <w:szCs w:val="22"/>
              </w:rPr>
            </w:pPr>
          </w:p>
        </w:tc>
      </w:tr>
      <w:tr w:rsidR="007D0DE7" w:rsidRPr="00DD70EA" w14:paraId="5CBBF54C" w14:textId="77777777" w:rsidTr="007D0DE7">
        <w:tc>
          <w:tcPr>
            <w:tcW w:w="846" w:type="dxa"/>
          </w:tcPr>
          <w:p w14:paraId="42CCCC71" w14:textId="548F1C77"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10.1</w:t>
            </w:r>
          </w:p>
        </w:tc>
        <w:tc>
          <w:tcPr>
            <w:tcW w:w="3969" w:type="dxa"/>
          </w:tcPr>
          <w:p w14:paraId="45CBEA0F" w14:textId="1AB21AA8"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Avalik teave</w:t>
            </w:r>
          </w:p>
        </w:tc>
        <w:tc>
          <w:tcPr>
            <w:tcW w:w="1701" w:type="dxa"/>
          </w:tcPr>
          <w:p w14:paraId="3ADF2794"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1DFE2259"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3978720B" w14:textId="77777777" w:rsidR="007D0DE7" w:rsidRPr="00B30F44" w:rsidRDefault="007D0DE7" w:rsidP="00D549A0">
            <w:pPr>
              <w:rPr>
                <w:rFonts w:asciiTheme="minorHAnsi" w:hAnsiTheme="minorHAnsi" w:cstheme="minorHAnsi"/>
                <w:bCs/>
                <w:sz w:val="22"/>
                <w:szCs w:val="22"/>
              </w:rPr>
            </w:pPr>
          </w:p>
        </w:tc>
      </w:tr>
      <w:tr w:rsidR="007D0DE7" w:rsidRPr="00DD70EA" w14:paraId="5FA91B30" w14:textId="77777777" w:rsidTr="007D0DE7">
        <w:tc>
          <w:tcPr>
            <w:tcW w:w="846" w:type="dxa"/>
          </w:tcPr>
          <w:p w14:paraId="032E0F67" w14:textId="590BA7E9"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lastRenderedPageBreak/>
              <w:t>10.2</w:t>
            </w:r>
          </w:p>
        </w:tc>
        <w:tc>
          <w:tcPr>
            <w:tcW w:w="3969" w:type="dxa"/>
          </w:tcPr>
          <w:p w14:paraId="19119273" w14:textId="74C881BE"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Muu kättesaadav teave</w:t>
            </w:r>
          </w:p>
        </w:tc>
        <w:tc>
          <w:tcPr>
            <w:tcW w:w="1701" w:type="dxa"/>
          </w:tcPr>
          <w:p w14:paraId="522C09D0"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7E815EB4"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441B200B" w14:textId="77777777" w:rsidR="007D0DE7" w:rsidRPr="00B30F44" w:rsidRDefault="007D0DE7" w:rsidP="00D549A0">
            <w:pPr>
              <w:rPr>
                <w:rFonts w:asciiTheme="minorHAnsi" w:hAnsiTheme="minorHAnsi" w:cstheme="minorHAnsi"/>
                <w:bCs/>
                <w:sz w:val="22"/>
                <w:szCs w:val="22"/>
              </w:rPr>
            </w:pPr>
          </w:p>
        </w:tc>
      </w:tr>
      <w:tr w:rsidR="007D0DE7" w:rsidRPr="00DD70EA" w14:paraId="6A05FFAA" w14:textId="77777777" w:rsidTr="007D0DE7">
        <w:tc>
          <w:tcPr>
            <w:tcW w:w="846" w:type="dxa"/>
          </w:tcPr>
          <w:p w14:paraId="31BE54A1" w14:textId="5C268D5B"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10.3</w:t>
            </w:r>
          </w:p>
        </w:tc>
        <w:tc>
          <w:tcPr>
            <w:tcW w:w="3969" w:type="dxa"/>
          </w:tcPr>
          <w:p w14:paraId="527D8D1C" w14:textId="17D82B7B" w:rsidR="007D0DE7" w:rsidRPr="00B30F44" w:rsidRDefault="007D0DE7" w:rsidP="00ED4694">
            <w:pPr>
              <w:adjustRightInd w:val="0"/>
              <w:jc w:val="left"/>
              <w:rPr>
                <w:rFonts w:asciiTheme="minorHAnsi" w:hAnsiTheme="minorHAnsi" w:cstheme="minorHAnsi"/>
                <w:sz w:val="22"/>
                <w:szCs w:val="22"/>
                <w:lang w:eastAsia="et-EE"/>
              </w:rPr>
            </w:pPr>
            <w:r w:rsidRPr="00B30F44">
              <w:rPr>
                <w:rFonts w:asciiTheme="minorHAnsi" w:hAnsiTheme="minorHAnsi" w:cstheme="minorHAnsi"/>
                <w:sz w:val="22"/>
                <w:szCs w:val="22"/>
                <w:lang w:eastAsia="et-EE"/>
              </w:rPr>
              <w:t>Viitamine valideerimisele/</w:t>
            </w:r>
          </w:p>
          <w:p w14:paraId="6DC16D2B" w14:textId="359B4756" w:rsidR="007D0DE7" w:rsidRPr="00B30F44" w:rsidRDefault="007D0DE7" w:rsidP="00ED4694">
            <w:pPr>
              <w:rPr>
                <w:rFonts w:asciiTheme="minorHAnsi" w:hAnsiTheme="minorHAnsi" w:cstheme="minorHAnsi"/>
                <w:bCs/>
                <w:caps/>
                <w:sz w:val="22"/>
                <w:szCs w:val="22"/>
              </w:rPr>
            </w:pPr>
            <w:r w:rsidRPr="00B30F44">
              <w:rPr>
                <w:rFonts w:asciiTheme="minorHAnsi" w:hAnsiTheme="minorHAnsi" w:cstheme="minorHAnsi"/>
                <w:sz w:val="22"/>
                <w:szCs w:val="22"/>
                <w:lang w:eastAsia="et-EE"/>
              </w:rPr>
              <w:t>tõendamisele ja märkide kasutamine</w:t>
            </w:r>
          </w:p>
        </w:tc>
        <w:tc>
          <w:tcPr>
            <w:tcW w:w="1701" w:type="dxa"/>
          </w:tcPr>
          <w:p w14:paraId="3085EBCE"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1CB407F1"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41A174AE" w14:textId="77777777" w:rsidR="007D0DE7" w:rsidRPr="00B30F44" w:rsidRDefault="007D0DE7" w:rsidP="00D549A0">
            <w:pPr>
              <w:rPr>
                <w:rFonts w:asciiTheme="minorHAnsi" w:hAnsiTheme="minorHAnsi" w:cstheme="minorHAnsi"/>
                <w:bCs/>
                <w:sz w:val="22"/>
                <w:szCs w:val="22"/>
              </w:rPr>
            </w:pPr>
          </w:p>
        </w:tc>
      </w:tr>
      <w:tr w:rsidR="007D0DE7" w:rsidRPr="00DD70EA" w14:paraId="5ACC7420" w14:textId="77777777" w:rsidTr="007D0DE7">
        <w:trPr>
          <w:trHeight w:val="260"/>
        </w:trPr>
        <w:tc>
          <w:tcPr>
            <w:tcW w:w="846" w:type="dxa"/>
          </w:tcPr>
          <w:p w14:paraId="72F2FACE" w14:textId="2E3C9C4B"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10.4</w:t>
            </w:r>
          </w:p>
        </w:tc>
        <w:tc>
          <w:tcPr>
            <w:tcW w:w="3969" w:type="dxa"/>
          </w:tcPr>
          <w:p w14:paraId="6E8CAAD1" w14:textId="795A39E6" w:rsidR="007D0DE7" w:rsidRPr="00B30F44" w:rsidRDefault="007D0DE7" w:rsidP="001746CB">
            <w:pPr>
              <w:rPr>
                <w:rFonts w:asciiTheme="minorHAnsi" w:hAnsiTheme="minorHAnsi" w:cstheme="minorHAnsi"/>
                <w:bCs/>
                <w:caps/>
                <w:sz w:val="22"/>
                <w:szCs w:val="22"/>
              </w:rPr>
            </w:pPr>
            <w:r w:rsidRPr="00B30F44">
              <w:rPr>
                <w:rFonts w:asciiTheme="minorHAnsi" w:hAnsiTheme="minorHAnsi" w:cstheme="minorHAnsi"/>
                <w:bCs/>
                <w:sz w:val="22"/>
                <w:szCs w:val="22"/>
              </w:rPr>
              <w:t>Konfidentsiaalsus</w:t>
            </w:r>
          </w:p>
        </w:tc>
        <w:tc>
          <w:tcPr>
            <w:tcW w:w="1701" w:type="dxa"/>
          </w:tcPr>
          <w:p w14:paraId="2582090A"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08A19AE1" w14:textId="77777777" w:rsidR="007D0DE7" w:rsidRPr="00B30F44" w:rsidRDefault="007D0DE7">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3ABF5FD6" w14:textId="77777777" w:rsidR="007D0DE7" w:rsidRPr="00B30F44" w:rsidRDefault="007D0DE7" w:rsidP="001746CB">
            <w:pPr>
              <w:rPr>
                <w:rFonts w:asciiTheme="minorHAnsi" w:hAnsiTheme="minorHAnsi" w:cstheme="minorHAnsi"/>
                <w:bCs/>
                <w:sz w:val="22"/>
                <w:szCs w:val="22"/>
              </w:rPr>
            </w:pPr>
          </w:p>
        </w:tc>
      </w:tr>
      <w:tr w:rsidR="009772B3" w:rsidRPr="00DD70EA" w14:paraId="5D017E48" w14:textId="77777777" w:rsidTr="009717AB">
        <w:trPr>
          <w:trHeight w:val="260"/>
        </w:trPr>
        <w:tc>
          <w:tcPr>
            <w:tcW w:w="846" w:type="dxa"/>
          </w:tcPr>
          <w:p w14:paraId="0A66B91B" w14:textId="153C126B" w:rsidR="009772B3" w:rsidRPr="00B30F44" w:rsidRDefault="009772B3" w:rsidP="00D549A0">
            <w:pPr>
              <w:rPr>
                <w:rFonts w:asciiTheme="minorHAnsi" w:hAnsiTheme="minorHAnsi" w:cstheme="minorHAnsi"/>
                <w:bCs/>
                <w:caps/>
                <w:sz w:val="22"/>
                <w:szCs w:val="22"/>
              </w:rPr>
            </w:pPr>
            <w:r w:rsidRPr="00B30F44">
              <w:rPr>
                <w:rFonts w:asciiTheme="minorHAnsi" w:hAnsiTheme="minorHAnsi" w:cstheme="minorHAnsi"/>
                <w:bCs/>
                <w:sz w:val="22"/>
                <w:szCs w:val="22"/>
              </w:rPr>
              <w:t>11</w:t>
            </w:r>
          </w:p>
        </w:tc>
        <w:tc>
          <w:tcPr>
            <w:tcW w:w="7320" w:type="dxa"/>
            <w:gridSpan w:val="3"/>
          </w:tcPr>
          <w:p w14:paraId="1F2E8479" w14:textId="2A207713" w:rsidR="009772B3" w:rsidRPr="00B30F44" w:rsidRDefault="009772B3" w:rsidP="00D549A0">
            <w:pPr>
              <w:rPr>
                <w:rFonts w:asciiTheme="minorHAnsi" w:hAnsiTheme="minorHAnsi" w:cstheme="minorHAnsi"/>
                <w:bCs/>
                <w:caps/>
                <w:sz w:val="22"/>
                <w:szCs w:val="22"/>
              </w:rPr>
            </w:pPr>
            <w:r w:rsidRPr="00B30F44">
              <w:rPr>
                <w:rFonts w:asciiTheme="minorHAnsi" w:hAnsiTheme="minorHAnsi" w:cstheme="minorHAnsi"/>
                <w:bCs/>
                <w:sz w:val="22"/>
                <w:szCs w:val="22"/>
              </w:rPr>
              <w:t>Juhtimissüsteemi nõuded</w:t>
            </w:r>
          </w:p>
        </w:tc>
        <w:tc>
          <w:tcPr>
            <w:tcW w:w="595" w:type="dxa"/>
          </w:tcPr>
          <w:p w14:paraId="569CEB73" w14:textId="77777777" w:rsidR="009772B3" w:rsidRPr="00B30F44" w:rsidRDefault="009772B3" w:rsidP="00D549A0">
            <w:pPr>
              <w:rPr>
                <w:rFonts w:asciiTheme="minorHAnsi" w:hAnsiTheme="minorHAnsi" w:cstheme="minorHAnsi"/>
                <w:bCs/>
                <w:sz w:val="22"/>
                <w:szCs w:val="22"/>
              </w:rPr>
            </w:pPr>
          </w:p>
        </w:tc>
      </w:tr>
      <w:tr w:rsidR="007D0DE7" w:rsidRPr="00DD70EA" w14:paraId="3334C498" w14:textId="77777777" w:rsidTr="007D0DE7">
        <w:trPr>
          <w:trHeight w:val="260"/>
        </w:trPr>
        <w:tc>
          <w:tcPr>
            <w:tcW w:w="846" w:type="dxa"/>
          </w:tcPr>
          <w:p w14:paraId="525831B8" w14:textId="74027749"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11.1</w:t>
            </w:r>
          </w:p>
        </w:tc>
        <w:tc>
          <w:tcPr>
            <w:tcW w:w="3969" w:type="dxa"/>
          </w:tcPr>
          <w:p w14:paraId="1C7850D7" w14:textId="699C15B2"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Üldist</w:t>
            </w:r>
          </w:p>
        </w:tc>
        <w:tc>
          <w:tcPr>
            <w:tcW w:w="1701" w:type="dxa"/>
          </w:tcPr>
          <w:p w14:paraId="4EC1F849"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025EDA7F"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0BF0E2AD" w14:textId="77777777" w:rsidR="007D0DE7" w:rsidRPr="00B30F44" w:rsidRDefault="007D0DE7" w:rsidP="00D549A0">
            <w:pPr>
              <w:rPr>
                <w:rFonts w:asciiTheme="minorHAnsi" w:hAnsiTheme="minorHAnsi" w:cstheme="minorHAnsi"/>
                <w:bCs/>
                <w:sz w:val="22"/>
                <w:szCs w:val="22"/>
              </w:rPr>
            </w:pPr>
          </w:p>
        </w:tc>
      </w:tr>
      <w:tr w:rsidR="007D0DE7" w:rsidRPr="00DD70EA" w14:paraId="1034BD8B" w14:textId="77777777" w:rsidTr="007D0DE7">
        <w:trPr>
          <w:trHeight w:val="260"/>
        </w:trPr>
        <w:tc>
          <w:tcPr>
            <w:tcW w:w="846" w:type="dxa"/>
          </w:tcPr>
          <w:p w14:paraId="38127067" w14:textId="5E87491B"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11.2</w:t>
            </w:r>
          </w:p>
        </w:tc>
        <w:tc>
          <w:tcPr>
            <w:tcW w:w="3969" w:type="dxa"/>
          </w:tcPr>
          <w:p w14:paraId="366F0193" w14:textId="29506752"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Juhtkonnapoolne ülevaatus</w:t>
            </w:r>
          </w:p>
        </w:tc>
        <w:tc>
          <w:tcPr>
            <w:tcW w:w="1701" w:type="dxa"/>
          </w:tcPr>
          <w:p w14:paraId="5B9C3C4B"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13C1E590"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10907066" w14:textId="77777777" w:rsidR="007D0DE7" w:rsidRPr="00B30F44" w:rsidRDefault="007D0DE7" w:rsidP="00D549A0">
            <w:pPr>
              <w:rPr>
                <w:rFonts w:asciiTheme="minorHAnsi" w:hAnsiTheme="minorHAnsi" w:cstheme="minorHAnsi"/>
                <w:bCs/>
                <w:sz w:val="22"/>
                <w:szCs w:val="22"/>
              </w:rPr>
            </w:pPr>
          </w:p>
        </w:tc>
      </w:tr>
      <w:tr w:rsidR="007D0DE7" w:rsidRPr="00DD70EA" w14:paraId="55EE752F" w14:textId="77777777" w:rsidTr="007D0DE7">
        <w:trPr>
          <w:trHeight w:val="260"/>
        </w:trPr>
        <w:tc>
          <w:tcPr>
            <w:tcW w:w="846" w:type="dxa"/>
          </w:tcPr>
          <w:p w14:paraId="4D0ACF0B" w14:textId="74C0B471"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11.3</w:t>
            </w:r>
          </w:p>
        </w:tc>
        <w:tc>
          <w:tcPr>
            <w:tcW w:w="3969" w:type="dxa"/>
          </w:tcPr>
          <w:p w14:paraId="32B5C545" w14:textId="50C78923"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Siseauditid</w:t>
            </w:r>
          </w:p>
        </w:tc>
        <w:tc>
          <w:tcPr>
            <w:tcW w:w="1701" w:type="dxa"/>
          </w:tcPr>
          <w:p w14:paraId="025DAD9B"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5ED9B600"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6127FBA9" w14:textId="77777777" w:rsidR="007D0DE7" w:rsidRPr="00B30F44" w:rsidRDefault="007D0DE7" w:rsidP="00D549A0">
            <w:pPr>
              <w:rPr>
                <w:rFonts w:asciiTheme="minorHAnsi" w:hAnsiTheme="minorHAnsi" w:cstheme="minorHAnsi"/>
                <w:bCs/>
                <w:sz w:val="22"/>
                <w:szCs w:val="22"/>
              </w:rPr>
            </w:pPr>
          </w:p>
        </w:tc>
      </w:tr>
      <w:tr w:rsidR="007D0DE7" w:rsidRPr="00DD70EA" w14:paraId="3F492CB2" w14:textId="77777777" w:rsidTr="007D0DE7">
        <w:trPr>
          <w:trHeight w:val="260"/>
        </w:trPr>
        <w:tc>
          <w:tcPr>
            <w:tcW w:w="846" w:type="dxa"/>
          </w:tcPr>
          <w:p w14:paraId="3CA4139D" w14:textId="4A7FC34F" w:rsidR="007D0DE7" w:rsidRPr="00B30F44" w:rsidRDefault="007D0DE7" w:rsidP="00D549A0">
            <w:pPr>
              <w:rPr>
                <w:rFonts w:asciiTheme="minorHAnsi" w:hAnsiTheme="minorHAnsi" w:cstheme="minorHAnsi"/>
                <w:bCs/>
                <w:caps/>
                <w:sz w:val="22"/>
                <w:szCs w:val="22"/>
              </w:rPr>
            </w:pPr>
            <w:bookmarkStart w:id="4" w:name="_Hlk124747295"/>
            <w:r w:rsidRPr="00B30F44">
              <w:rPr>
                <w:rFonts w:asciiTheme="minorHAnsi" w:hAnsiTheme="minorHAnsi" w:cstheme="minorHAnsi"/>
                <w:bCs/>
                <w:sz w:val="22"/>
                <w:szCs w:val="22"/>
              </w:rPr>
              <w:t>11.4</w:t>
            </w:r>
          </w:p>
        </w:tc>
        <w:tc>
          <w:tcPr>
            <w:tcW w:w="3969" w:type="dxa"/>
          </w:tcPr>
          <w:p w14:paraId="7D914E9E" w14:textId="1644E90B"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Korrigeeriv tegevus</w:t>
            </w:r>
          </w:p>
        </w:tc>
        <w:tc>
          <w:tcPr>
            <w:tcW w:w="1701" w:type="dxa"/>
          </w:tcPr>
          <w:p w14:paraId="4A81EDDF"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758F6232"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18B6FE5E" w14:textId="77777777" w:rsidR="007D0DE7" w:rsidRPr="00B30F44" w:rsidRDefault="007D0DE7" w:rsidP="00D549A0">
            <w:pPr>
              <w:rPr>
                <w:rFonts w:asciiTheme="minorHAnsi" w:hAnsiTheme="minorHAnsi" w:cstheme="minorHAnsi"/>
                <w:bCs/>
                <w:sz w:val="22"/>
                <w:szCs w:val="22"/>
              </w:rPr>
            </w:pPr>
          </w:p>
        </w:tc>
      </w:tr>
      <w:bookmarkEnd w:id="4"/>
      <w:tr w:rsidR="007D0DE7" w:rsidRPr="00DD70EA" w14:paraId="1AE5FCBA" w14:textId="77777777" w:rsidTr="007D0DE7">
        <w:trPr>
          <w:trHeight w:val="260"/>
        </w:trPr>
        <w:tc>
          <w:tcPr>
            <w:tcW w:w="846" w:type="dxa"/>
          </w:tcPr>
          <w:p w14:paraId="0A95E33E" w14:textId="2B0637D9"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11.5</w:t>
            </w:r>
          </w:p>
        </w:tc>
        <w:tc>
          <w:tcPr>
            <w:tcW w:w="3969" w:type="dxa"/>
          </w:tcPr>
          <w:p w14:paraId="57089CBD" w14:textId="43E796EA" w:rsidR="007D0DE7" w:rsidRPr="00B30F44" w:rsidRDefault="007D0DE7" w:rsidP="00412BA1">
            <w:pPr>
              <w:adjustRightInd w:val="0"/>
              <w:jc w:val="left"/>
              <w:rPr>
                <w:rFonts w:asciiTheme="minorHAnsi" w:hAnsiTheme="minorHAnsi" w:cstheme="minorHAnsi"/>
                <w:sz w:val="22"/>
                <w:szCs w:val="22"/>
                <w:lang w:eastAsia="et-EE"/>
              </w:rPr>
            </w:pPr>
            <w:r w:rsidRPr="00B30F44">
              <w:rPr>
                <w:rFonts w:asciiTheme="minorHAnsi" w:hAnsiTheme="minorHAnsi" w:cstheme="minorHAnsi"/>
                <w:sz w:val="22"/>
                <w:szCs w:val="22"/>
                <w:lang w:eastAsia="et-EE"/>
              </w:rPr>
              <w:t>Tegevused riskide ja võimaluste</w:t>
            </w:r>
          </w:p>
          <w:p w14:paraId="333B79A5" w14:textId="05D9917B" w:rsidR="007D0DE7" w:rsidRPr="00B30F44" w:rsidRDefault="00B30F44" w:rsidP="00412BA1">
            <w:pPr>
              <w:rPr>
                <w:rFonts w:asciiTheme="minorHAnsi" w:hAnsiTheme="minorHAnsi" w:cstheme="minorHAnsi"/>
                <w:bCs/>
                <w:caps/>
                <w:sz w:val="22"/>
                <w:szCs w:val="22"/>
              </w:rPr>
            </w:pPr>
            <w:r w:rsidRPr="00B30F44">
              <w:rPr>
                <w:rFonts w:asciiTheme="minorHAnsi" w:hAnsiTheme="minorHAnsi" w:cstheme="minorHAnsi"/>
                <w:sz w:val="22"/>
                <w:szCs w:val="22"/>
                <w:lang w:eastAsia="et-EE"/>
              </w:rPr>
              <w:t>K</w:t>
            </w:r>
            <w:r w:rsidR="007D0DE7" w:rsidRPr="00B30F44">
              <w:rPr>
                <w:rFonts w:asciiTheme="minorHAnsi" w:hAnsiTheme="minorHAnsi" w:cstheme="minorHAnsi"/>
                <w:sz w:val="22"/>
                <w:szCs w:val="22"/>
                <w:lang w:eastAsia="et-EE"/>
              </w:rPr>
              <w:t>äsitlemiseks</w:t>
            </w:r>
          </w:p>
        </w:tc>
        <w:tc>
          <w:tcPr>
            <w:tcW w:w="1701" w:type="dxa"/>
          </w:tcPr>
          <w:p w14:paraId="0BB68AA8"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74F20F18"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0539F12D" w14:textId="77777777" w:rsidR="007D0DE7" w:rsidRPr="00B30F44" w:rsidRDefault="007D0DE7" w:rsidP="00D549A0">
            <w:pPr>
              <w:rPr>
                <w:rFonts w:asciiTheme="minorHAnsi" w:hAnsiTheme="minorHAnsi" w:cstheme="minorHAnsi"/>
                <w:bCs/>
                <w:sz w:val="22"/>
                <w:szCs w:val="22"/>
              </w:rPr>
            </w:pPr>
          </w:p>
        </w:tc>
      </w:tr>
      <w:tr w:rsidR="007D0DE7" w:rsidRPr="00DD70EA" w14:paraId="3CAE56AD" w14:textId="77777777" w:rsidTr="007D0DE7">
        <w:trPr>
          <w:trHeight w:val="260"/>
        </w:trPr>
        <w:tc>
          <w:tcPr>
            <w:tcW w:w="846" w:type="dxa"/>
          </w:tcPr>
          <w:p w14:paraId="041D39F3" w14:textId="77777777"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11.4</w:t>
            </w:r>
          </w:p>
        </w:tc>
        <w:tc>
          <w:tcPr>
            <w:tcW w:w="3969" w:type="dxa"/>
          </w:tcPr>
          <w:p w14:paraId="7044D29A" w14:textId="4B5D3018"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Korrigeeriv tegevus</w:t>
            </w:r>
          </w:p>
        </w:tc>
        <w:tc>
          <w:tcPr>
            <w:tcW w:w="1701" w:type="dxa"/>
          </w:tcPr>
          <w:p w14:paraId="1B50480C"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71E8AFA0"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06A680F8" w14:textId="77777777" w:rsidR="007D0DE7" w:rsidRPr="00B30F44" w:rsidRDefault="007D0DE7" w:rsidP="00D549A0">
            <w:pPr>
              <w:rPr>
                <w:rFonts w:asciiTheme="minorHAnsi" w:hAnsiTheme="minorHAnsi" w:cstheme="minorHAnsi"/>
                <w:bCs/>
                <w:sz w:val="22"/>
                <w:szCs w:val="22"/>
              </w:rPr>
            </w:pPr>
          </w:p>
        </w:tc>
      </w:tr>
      <w:tr w:rsidR="007D0DE7" w:rsidRPr="00DD70EA" w14:paraId="7E45BD4A" w14:textId="77777777" w:rsidTr="007D0DE7">
        <w:trPr>
          <w:trHeight w:val="260"/>
        </w:trPr>
        <w:tc>
          <w:tcPr>
            <w:tcW w:w="846" w:type="dxa"/>
          </w:tcPr>
          <w:p w14:paraId="0740079D" w14:textId="46AE7844"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11.6</w:t>
            </w:r>
          </w:p>
        </w:tc>
        <w:tc>
          <w:tcPr>
            <w:tcW w:w="3969" w:type="dxa"/>
          </w:tcPr>
          <w:p w14:paraId="3E70C091" w14:textId="27523444" w:rsidR="007D0DE7" w:rsidRPr="00B30F44" w:rsidRDefault="007D0DE7" w:rsidP="00D549A0">
            <w:pPr>
              <w:rPr>
                <w:rFonts w:asciiTheme="minorHAnsi" w:hAnsiTheme="minorHAnsi" w:cstheme="minorHAnsi"/>
                <w:bCs/>
                <w:caps/>
                <w:sz w:val="22"/>
                <w:szCs w:val="22"/>
              </w:rPr>
            </w:pPr>
            <w:r w:rsidRPr="00B30F44">
              <w:rPr>
                <w:rFonts w:asciiTheme="minorHAnsi" w:hAnsiTheme="minorHAnsi" w:cstheme="minorHAnsi"/>
                <w:bCs/>
                <w:sz w:val="22"/>
                <w:szCs w:val="22"/>
              </w:rPr>
              <w:t>Dokumenteeritud teave</w:t>
            </w:r>
          </w:p>
        </w:tc>
        <w:tc>
          <w:tcPr>
            <w:tcW w:w="1701" w:type="dxa"/>
          </w:tcPr>
          <w:p w14:paraId="06984CCD"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1650" w:type="dxa"/>
          </w:tcPr>
          <w:p w14:paraId="1BC70AF3" w14:textId="77777777" w:rsidR="007D0DE7" w:rsidRPr="00B30F44" w:rsidRDefault="007D0DE7" w:rsidP="00D549A0">
            <w:pPr>
              <w:rPr>
                <w:rFonts w:asciiTheme="minorHAnsi" w:hAnsiTheme="minorHAnsi" w:cstheme="minorHAnsi"/>
                <w:sz w:val="22"/>
                <w:szCs w:val="22"/>
              </w:rPr>
            </w:pPr>
            <w:r w:rsidRPr="00B30F44">
              <w:rPr>
                <w:rFonts w:asciiTheme="minorHAnsi" w:hAnsiTheme="minorHAnsi" w:cstheme="minorHAnsi"/>
                <w:sz w:val="22"/>
                <w:szCs w:val="22"/>
              </w:rPr>
              <w:fldChar w:fldCharType="begin">
                <w:ffData>
                  <w:name w:val="Texte1"/>
                  <w:enabled/>
                  <w:calcOnExit w:val="0"/>
                  <w:textInput/>
                </w:ffData>
              </w:fldChar>
            </w:r>
            <w:r w:rsidRPr="00B30F44">
              <w:rPr>
                <w:rFonts w:asciiTheme="minorHAnsi" w:hAnsiTheme="minorHAnsi" w:cstheme="minorHAnsi"/>
                <w:sz w:val="22"/>
                <w:szCs w:val="22"/>
              </w:rPr>
              <w:instrText xml:space="preserve"> FORMTEXT </w:instrText>
            </w:r>
            <w:r w:rsidRPr="00B30F44">
              <w:rPr>
                <w:rFonts w:asciiTheme="minorHAnsi" w:hAnsiTheme="minorHAnsi" w:cstheme="minorHAnsi"/>
                <w:sz w:val="22"/>
                <w:szCs w:val="22"/>
              </w:rPr>
            </w:r>
            <w:r w:rsidRPr="00B30F44">
              <w:rPr>
                <w:rFonts w:asciiTheme="minorHAnsi" w:hAnsiTheme="minorHAnsi" w:cstheme="minorHAnsi"/>
                <w:sz w:val="22"/>
                <w:szCs w:val="22"/>
              </w:rPr>
              <w:fldChar w:fldCharType="separate"/>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t> </w:t>
            </w:r>
            <w:r w:rsidRPr="00B30F44">
              <w:rPr>
                <w:rFonts w:asciiTheme="minorHAnsi" w:hAnsiTheme="minorHAnsi" w:cstheme="minorHAnsi"/>
                <w:sz w:val="22"/>
                <w:szCs w:val="22"/>
              </w:rPr>
              <w:fldChar w:fldCharType="end"/>
            </w:r>
          </w:p>
        </w:tc>
        <w:tc>
          <w:tcPr>
            <w:tcW w:w="595" w:type="dxa"/>
          </w:tcPr>
          <w:p w14:paraId="3DFBC1C7" w14:textId="77777777" w:rsidR="007D0DE7" w:rsidRPr="00B30F44" w:rsidRDefault="007D0DE7" w:rsidP="00D549A0">
            <w:pPr>
              <w:rPr>
                <w:rFonts w:asciiTheme="minorHAnsi" w:hAnsiTheme="minorHAnsi" w:cstheme="minorHAnsi"/>
                <w:bCs/>
                <w:sz w:val="22"/>
                <w:szCs w:val="22"/>
              </w:rPr>
            </w:pPr>
          </w:p>
        </w:tc>
      </w:tr>
    </w:tbl>
    <w:p w14:paraId="5880FCC5" w14:textId="77777777" w:rsidR="00DB7592" w:rsidRPr="00B30F44" w:rsidRDefault="00DB7592" w:rsidP="0040271E">
      <w:pPr>
        <w:rPr>
          <w:rFonts w:asciiTheme="minorHAnsi" w:hAnsiTheme="minorHAnsi" w:cstheme="minorHAnsi"/>
          <w:sz w:val="22"/>
          <w:szCs w:val="22"/>
        </w:rPr>
      </w:pPr>
    </w:p>
    <w:sectPr w:rsidR="00DB7592" w:rsidRPr="00B30F44" w:rsidSect="00B239BF">
      <w:headerReference w:type="default" r:id="rId8"/>
      <w:pgSz w:w="12240" w:h="15840"/>
      <w:pgMar w:top="1440" w:right="146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70072" w14:textId="77777777" w:rsidR="00640053" w:rsidRDefault="00640053" w:rsidP="006359FE">
      <w:r>
        <w:separator/>
      </w:r>
    </w:p>
  </w:endnote>
  <w:endnote w:type="continuationSeparator" w:id="0">
    <w:p w14:paraId="79038787" w14:textId="77777777" w:rsidR="00640053" w:rsidRDefault="00640053" w:rsidP="00635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LDMAD+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8CD1" w14:textId="77777777" w:rsidR="00640053" w:rsidRDefault="00640053" w:rsidP="006359FE">
      <w:r>
        <w:separator/>
      </w:r>
    </w:p>
  </w:footnote>
  <w:footnote w:type="continuationSeparator" w:id="0">
    <w:p w14:paraId="7C413B2E" w14:textId="77777777" w:rsidR="00640053" w:rsidRDefault="00640053" w:rsidP="006359FE">
      <w:r>
        <w:continuationSeparator/>
      </w:r>
    </w:p>
  </w:footnote>
  <w:footnote w:id="1">
    <w:p w14:paraId="6BB54305" w14:textId="00F66B7B" w:rsidR="00240EA2" w:rsidRPr="00794A19" w:rsidRDefault="00240EA2" w:rsidP="00240EA2">
      <w:pPr>
        <w:pStyle w:val="FootnoteText"/>
      </w:pPr>
      <w:r w:rsidRPr="00794A19">
        <w:rPr>
          <w:rStyle w:val="FootnoteReference"/>
          <w:rFonts w:asciiTheme="minorHAnsi" w:hAnsiTheme="minorHAnsi" w:cstheme="minorHAnsi"/>
        </w:rPr>
        <w:footnoteRef/>
      </w:r>
      <w:r w:rsidRPr="00794A19">
        <w:rPr>
          <w:rFonts w:asciiTheme="minorHAnsi" w:hAnsiTheme="minorHAnsi" w:cstheme="minorHAnsi"/>
        </w:rPr>
        <w:t xml:space="preserve"> Käsiraamatu, protseduuri, juhendi vms sisemise dokumendi nimetus ja punkt, milles on vastavat teemat käsitletud</w:t>
      </w:r>
    </w:p>
  </w:footnote>
  <w:footnote w:id="2">
    <w:p w14:paraId="5E0307DC" w14:textId="22898C89" w:rsidR="00240EA2" w:rsidRPr="00794A19" w:rsidRDefault="00240EA2">
      <w:pPr>
        <w:pStyle w:val="FootnoteText"/>
      </w:pPr>
      <w:r w:rsidRPr="00794A19">
        <w:rPr>
          <w:rFonts w:asciiTheme="minorHAnsi" w:hAnsiTheme="minorHAnsi" w:cstheme="minorHAnsi"/>
        </w:rPr>
        <w:footnoteRef/>
      </w:r>
      <w:r w:rsidRPr="00794A19">
        <w:rPr>
          <w:rFonts w:asciiTheme="minorHAnsi" w:hAnsiTheme="minorHAnsi" w:cstheme="minorHAnsi"/>
        </w:rPr>
        <w:t xml:space="preserve"> </w:t>
      </w:r>
      <w:r w:rsidRPr="00794A19">
        <w:rPr>
          <w:rFonts w:asciiTheme="minorHAnsi" w:hAnsiTheme="minorHAnsi" w:cstheme="minorHAnsi"/>
        </w:rPr>
        <w:t>Käsiraamatu, protseduuri, juhendi vms sisemise dokumendi nimetus ja punkt, milles on vastavat teemat käsitletud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2C9F" w14:textId="449D431D" w:rsidR="006359FE" w:rsidRPr="00E42A32" w:rsidRDefault="000C239F" w:rsidP="006359FE">
    <w:pPr>
      <w:pStyle w:val="Header"/>
      <w:jc w:val="right"/>
      <w:rPr>
        <w:bCs/>
        <w:iCs/>
        <w:sz w:val="16"/>
        <w:szCs w:val="16"/>
      </w:rPr>
    </w:pPr>
    <w:r>
      <w:rPr>
        <w:noProof/>
      </w:rPr>
      <w:drawing>
        <wp:anchor distT="0" distB="0" distL="114300" distR="114300" simplePos="0" relativeHeight="251658240" behindDoc="0" locked="0" layoutInCell="1" allowOverlap="1" wp14:anchorId="55527E33" wp14:editId="5C181EC5">
          <wp:simplePos x="0" y="0"/>
          <wp:positionH relativeFrom="column">
            <wp:posOffset>0</wp:posOffset>
          </wp:positionH>
          <wp:positionV relativeFrom="paragraph">
            <wp:posOffset>-392430</wp:posOffset>
          </wp:positionV>
          <wp:extent cx="1628775" cy="821690"/>
          <wp:effectExtent l="0" t="0" r="9525" b="0"/>
          <wp:wrapSquare wrapText="bothSides"/>
          <wp:docPr id="1450752796" name="Pilt 1" descr="Pilt, millel on kujutatud tekst, Font, logo, Graafika&#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64959" name="Pilt 1" descr="Pilt, millel on kujutatud tekst, Font, logo, Graafika&#10;&#10;Kirjeldus on genereeritud automaatsel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21690"/>
                  </a:xfrm>
                  <a:prstGeom prst="rect">
                    <a:avLst/>
                  </a:prstGeom>
                  <a:noFill/>
                  <a:ln>
                    <a:noFill/>
                  </a:ln>
                </pic:spPr>
              </pic:pic>
            </a:graphicData>
          </a:graphic>
        </wp:anchor>
      </w:drawing>
    </w:r>
    <w:r w:rsidR="00BB0AE0" w:rsidRPr="00E42A32">
      <w:rPr>
        <w:bCs/>
        <w:iCs/>
        <w:sz w:val="16"/>
        <w:szCs w:val="16"/>
      </w:rPr>
      <w:t>Vo-A</w:t>
    </w:r>
    <w:r w:rsidR="00745CAA">
      <w:rPr>
        <w:bCs/>
        <w:iCs/>
        <w:sz w:val="16"/>
        <w:szCs w:val="16"/>
      </w:rPr>
      <w:t>T</w:t>
    </w:r>
    <w:r w:rsidR="00BB0AE0" w:rsidRPr="00E42A32">
      <w:rPr>
        <w:bCs/>
        <w:iCs/>
        <w:sz w:val="16"/>
        <w:szCs w:val="16"/>
      </w:rPr>
      <w:t>-V</w:t>
    </w:r>
    <w:r w:rsidR="005E4243">
      <w:rPr>
        <w:bCs/>
        <w:iCs/>
        <w:sz w:val="16"/>
        <w:szCs w:val="16"/>
      </w:rPr>
      <w:t>-04</w:t>
    </w:r>
  </w:p>
  <w:p w14:paraId="5FA68173" w14:textId="017189CC" w:rsidR="00D25436" w:rsidRPr="00E42A32" w:rsidRDefault="00E42A32" w:rsidP="00E42A32">
    <w:pPr>
      <w:pStyle w:val="Header"/>
      <w:jc w:val="right"/>
      <w:rPr>
        <w:iCs/>
        <w:sz w:val="20"/>
        <w:szCs w:val="20"/>
      </w:rPr>
    </w:pPr>
    <w:r w:rsidRPr="00D52EDC">
      <w:rPr>
        <w:bCs/>
        <w:iCs/>
        <w:sz w:val="20"/>
        <w:szCs w:val="20"/>
      </w:rPr>
      <w:fldChar w:fldCharType="begin"/>
    </w:r>
    <w:r w:rsidRPr="00D52EDC">
      <w:rPr>
        <w:bCs/>
        <w:iCs/>
        <w:sz w:val="20"/>
        <w:szCs w:val="20"/>
      </w:rPr>
      <w:instrText>PAGE   \* MERGEFORMAT</w:instrText>
    </w:r>
    <w:r w:rsidRPr="00D52EDC">
      <w:rPr>
        <w:bCs/>
        <w:iCs/>
        <w:sz w:val="20"/>
        <w:szCs w:val="20"/>
      </w:rPr>
      <w:fldChar w:fldCharType="separate"/>
    </w:r>
    <w:r>
      <w:rPr>
        <w:bCs/>
        <w:iCs/>
        <w:sz w:val="20"/>
        <w:szCs w:val="20"/>
      </w:rPr>
      <w:t>1</w:t>
    </w:r>
    <w:r w:rsidRPr="00D52EDC">
      <w:rPr>
        <w:bCs/>
        <w:iCs/>
        <w:sz w:val="20"/>
        <w:szCs w:val="20"/>
      </w:rPr>
      <w:fldChar w:fldCharType="end"/>
    </w:r>
    <w:r w:rsidRPr="00D52EDC">
      <w:rPr>
        <w:bCs/>
        <w:iCs/>
        <w:sz w:val="20"/>
        <w:szCs w:val="20"/>
      </w:rPr>
      <w:t>/</w:t>
    </w:r>
    <w:r w:rsidRPr="00D52EDC">
      <w:rPr>
        <w:bCs/>
        <w:sz w:val="20"/>
        <w:szCs w:val="20"/>
      </w:rPr>
      <w:fldChar w:fldCharType="begin"/>
    </w:r>
    <w:r w:rsidRPr="00D52EDC">
      <w:rPr>
        <w:bCs/>
        <w:sz w:val="20"/>
        <w:szCs w:val="20"/>
      </w:rPr>
      <w:instrText>NUMPAGES</w:instrText>
    </w:r>
    <w:r w:rsidRPr="00D52EDC">
      <w:rPr>
        <w:bCs/>
        <w:sz w:val="20"/>
        <w:szCs w:val="20"/>
      </w:rPr>
      <w:fldChar w:fldCharType="separate"/>
    </w:r>
    <w:r>
      <w:rPr>
        <w:bCs/>
        <w:sz w:val="20"/>
        <w:szCs w:val="20"/>
      </w:rPr>
      <w:t>2</w:t>
    </w:r>
    <w:r w:rsidRPr="00D52EDC">
      <w:rPr>
        <w:bCs/>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41B0"/>
    <w:multiLevelType w:val="hybridMultilevel"/>
    <w:tmpl w:val="4B30D466"/>
    <w:lvl w:ilvl="0" w:tplc="710A0252">
      <w:start w:val="1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A744070"/>
    <w:multiLevelType w:val="hybridMultilevel"/>
    <w:tmpl w:val="A4BC4070"/>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BDE6B4B"/>
    <w:multiLevelType w:val="hybridMultilevel"/>
    <w:tmpl w:val="B50E7E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99633784">
    <w:abstractNumId w:val="0"/>
  </w:num>
  <w:num w:numId="2" w16cid:durableId="582371916">
    <w:abstractNumId w:val="2"/>
  </w:num>
  <w:num w:numId="3" w16cid:durableId="998655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92"/>
    <w:rsid w:val="00044F09"/>
    <w:rsid w:val="000454E7"/>
    <w:rsid w:val="0005490D"/>
    <w:rsid w:val="000602E5"/>
    <w:rsid w:val="000777C3"/>
    <w:rsid w:val="00082CBB"/>
    <w:rsid w:val="00090891"/>
    <w:rsid w:val="000A0D78"/>
    <w:rsid w:val="000C208F"/>
    <w:rsid w:val="000C239F"/>
    <w:rsid w:val="000C55E0"/>
    <w:rsid w:val="001018A0"/>
    <w:rsid w:val="00116BBE"/>
    <w:rsid w:val="0012005D"/>
    <w:rsid w:val="00140011"/>
    <w:rsid w:val="001667F4"/>
    <w:rsid w:val="001746CB"/>
    <w:rsid w:val="001A52BB"/>
    <w:rsid w:val="001C5E66"/>
    <w:rsid w:val="001E2519"/>
    <w:rsid w:val="001F2DF8"/>
    <w:rsid w:val="001F7E7B"/>
    <w:rsid w:val="0022615C"/>
    <w:rsid w:val="00240EA2"/>
    <w:rsid w:val="00263147"/>
    <w:rsid w:val="00266034"/>
    <w:rsid w:val="00282871"/>
    <w:rsid w:val="002B10DD"/>
    <w:rsid w:val="002B37FC"/>
    <w:rsid w:val="002B4754"/>
    <w:rsid w:val="002D47C2"/>
    <w:rsid w:val="002D5B2F"/>
    <w:rsid w:val="002E2476"/>
    <w:rsid w:val="002F718A"/>
    <w:rsid w:val="002F7F56"/>
    <w:rsid w:val="00322C40"/>
    <w:rsid w:val="00341DAD"/>
    <w:rsid w:val="0037408D"/>
    <w:rsid w:val="00382AC9"/>
    <w:rsid w:val="00390AED"/>
    <w:rsid w:val="003A40C6"/>
    <w:rsid w:val="003B3EF9"/>
    <w:rsid w:val="003B5EB1"/>
    <w:rsid w:val="003D0391"/>
    <w:rsid w:val="003D4890"/>
    <w:rsid w:val="003D7C24"/>
    <w:rsid w:val="003E0304"/>
    <w:rsid w:val="0040271E"/>
    <w:rsid w:val="00412BA1"/>
    <w:rsid w:val="0046179C"/>
    <w:rsid w:val="004651BA"/>
    <w:rsid w:val="0049069A"/>
    <w:rsid w:val="00494630"/>
    <w:rsid w:val="00494FE4"/>
    <w:rsid w:val="00497477"/>
    <w:rsid w:val="00497F09"/>
    <w:rsid w:val="004B251D"/>
    <w:rsid w:val="004B77CF"/>
    <w:rsid w:val="004E59FF"/>
    <w:rsid w:val="00502708"/>
    <w:rsid w:val="005207C7"/>
    <w:rsid w:val="00545003"/>
    <w:rsid w:val="0058105B"/>
    <w:rsid w:val="00585703"/>
    <w:rsid w:val="00586EBE"/>
    <w:rsid w:val="00590ABD"/>
    <w:rsid w:val="00591064"/>
    <w:rsid w:val="00594C2D"/>
    <w:rsid w:val="005A1C21"/>
    <w:rsid w:val="005E4243"/>
    <w:rsid w:val="00627398"/>
    <w:rsid w:val="006324F1"/>
    <w:rsid w:val="006359FE"/>
    <w:rsid w:val="00640053"/>
    <w:rsid w:val="006638EA"/>
    <w:rsid w:val="00672612"/>
    <w:rsid w:val="0067279F"/>
    <w:rsid w:val="006A01D6"/>
    <w:rsid w:val="006A5EF7"/>
    <w:rsid w:val="006C0F79"/>
    <w:rsid w:val="006C773D"/>
    <w:rsid w:val="007037D6"/>
    <w:rsid w:val="00704BFC"/>
    <w:rsid w:val="00724A78"/>
    <w:rsid w:val="00725706"/>
    <w:rsid w:val="0073656B"/>
    <w:rsid w:val="00745CAA"/>
    <w:rsid w:val="00787FD6"/>
    <w:rsid w:val="00793E5A"/>
    <w:rsid w:val="00794A19"/>
    <w:rsid w:val="007D0DE7"/>
    <w:rsid w:val="007D2637"/>
    <w:rsid w:val="007E072A"/>
    <w:rsid w:val="007E0BCC"/>
    <w:rsid w:val="007E3EC9"/>
    <w:rsid w:val="008027A3"/>
    <w:rsid w:val="00810104"/>
    <w:rsid w:val="00830EDF"/>
    <w:rsid w:val="00833E67"/>
    <w:rsid w:val="00852218"/>
    <w:rsid w:val="00861880"/>
    <w:rsid w:val="00876351"/>
    <w:rsid w:val="00891949"/>
    <w:rsid w:val="00896D53"/>
    <w:rsid w:val="008A1E9A"/>
    <w:rsid w:val="008A3D71"/>
    <w:rsid w:val="008A5FA7"/>
    <w:rsid w:val="008B1039"/>
    <w:rsid w:val="008C6CB0"/>
    <w:rsid w:val="0091491E"/>
    <w:rsid w:val="00923F23"/>
    <w:rsid w:val="00924AA6"/>
    <w:rsid w:val="00934E28"/>
    <w:rsid w:val="00952325"/>
    <w:rsid w:val="009772B3"/>
    <w:rsid w:val="0098582F"/>
    <w:rsid w:val="009A176B"/>
    <w:rsid w:val="009C78DC"/>
    <w:rsid w:val="009D7525"/>
    <w:rsid w:val="009E3521"/>
    <w:rsid w:val="009E4793"/>
    <w:rsid w:val="00A1310C"/>
    <w:rsid w:val="00A132DA"/>
    <w:rsid w:val="00A33D8D"/>
    <w:rsid w:val="00A43742"/>
    <w:rsid w:val="00A47214"/>
    <w:rsid w:val="00A47EFA"/>
    <w:rsid w:val="00A530F7"/>
    <w:rsid w:val="00A53D3A"/>
    <w:rsid w:val="00A56AA3"/>
    <w:rsid w:val="00A62429"/>
    <w:rsid w:val="00AA6837"/>
    <w:rsid w:val="00AC6375"/>
    <w:rsid w:val="00AE1A0D"/>
    <w:rsid w:val="00AE2AD5"/>
    <w:rsid w:val="00B0610B"/>
    <w:rsid w:val="00B06E87"/>
    <w:rsid w:val="00B17986"/>
    <w:rsid w:val="00B239BF"/>
    <w:rsid w:val="00B26798"/>
    <w:rsid w:val="00B30F44"/>
    <w:rsid w:val="00B34E70"/>
    <w:rsid w:val="00B50C36"/>
    <w:rsid w:val="00B531CE"/>
    <w:rsid w:val="00B61DE5"/>
    <w:rsid w:val="00B906A4"/>
    <w:rsid w:val="00BA7F8D"/>
    <w:rsid w:val="00BB0AE0"/>
    <w:rsid w:val="00BB25B0"/>
    <w:rsid w:val="00BC236D"/>
    <w:rsid w:val="00BC6F11"/>
    <w:rsid w:val="00BD74A9"/>
    <w:rsid w:val="00BE4C1C"/>
    <w:rsid w:val="00BE7771"/>
    <w:rsid w:val="00C06F0B"/>
    <w:rsid w:val="00C23F0A"/>
    <w:rsid w:val="00C264FF"/>
    <w:rsid w:val="00C317D0"/>
    <w:rsid w:val="00C53BD6"/>
    <w:rsid w:val="00C7615A"/>
    <w:rsid w:val="00CF0F79"/>
    <w:rsid w:val="00D03E10"/>
    <w:rsid w:val="00D05AF2"/>
    <w:rsid w:val="00D1257E"/>
    <w:rsid w:val="00D135E3"/>
    <w:rsid w:val="00D15CF2"/>
    <w:rsid w:val="00D25436"/>
    <w:rsid w:val="00D25990"/>
    <w:rsid w:val="00D300F5"/>
    <w:rsid w:val="00DA2EBB"/>
    <w:rsid w:val="00DB7592"/>
    <w:rsid w:val="00DD12C4"/>
    <w:rsid w:val="00DD249A"/>
    <w:rsid w:val="00DD641D"/>
    <w:rsid w:val="00DD70EA"/>
    <w:rsid w:val="00E023F3"/>
    <w:rsid w:val="00E04765"/>
    <w:rsid w:val="00E04961"/>
    <w:rsid w:val="00E1080E"/>
    <w:rsid w:val="00E33114"/>
    <w:rsid w:val="00E4047D"/>
    <w:rsid w:val="00E42A32"/>
    <w:rsid w:val="00E5298F"/>
    <w:rsid w:val="00E872E6"/>
    <w:rsid w:val="00E95463"/>
    <w:rsid w:val="00EC753E"/>
    <w:rsid w:val="00ED4694"/>
    <w:rsid w:val="00EE0CC1"/>
    <w:rsid w:val="00EF1F22"/>
    <w:rsid w:val="00F01D72"/>
    <w:rsid w:val="00F0451B"/>
    <w:rsid w:val="00F3533D"/>
    <w:rsid w:val="00F36187"/>
    <w:rsid w:val="00F455B0"/>
    <w:rsid w:val="00F5302E"/>
    <w:rsid w:val="00F6415F"/>
    <w:rsid w:val="00F6508E"/>
    <w:rsid w:val="00F90AAA"/>
    <w:rsid w:val="00F936E7"/>
    <w:rsid w:val="00FE4F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5403E"/>
  <w15:chartTrackingRefBased/>
  <w15:docId w15:val="{F8FBB2B8-F5B0-4103-B651-B760936E8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53"/>
    <w:pPr>
      <w:autoSpaceDE w:val="0"/>
      <w:autoSpaceDN w:val="0"/>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308">
    <w:name w:val="OmniPage #2308"/>
    <w:rsid w:val="00896D53"/>
    <w:pPr>
      <w:tabs>
        <w:tab w:val="left" w:pos="50"/>
        <w:tab w:val="left" w:pos="100"/>
        <w:tab w:val="left" w:pos="781"/>
        <w:tab w:val="right" w:pos="8823"/>
      </w:tabs>
      <w:autoSpaceDE w:val="0"/>
      <w:autoSpaceDN w:val="0"/>
      <w:spacing w:line="225" w:lineRule="exact"/>
    </w:pPr>
    <w:rPr>
      <w:lang w:val="en-US" w:eastAsia="en-US"/>
    </w:rPr>
  </w:style>
  <w:style w:type="paragraph" w:customStyle="1" w:styleId="Default">
    <w:name w:val="Default"/>
    <w:rsid w:val="00923F23"/>
    <w:pPr>
      <w:autoSpaceDE w:val="0"/>
      <w:autoSpaceDN w:val="0"/>
      <w:adjustRightInd w:val="0"/>
    </w:pPr>
    <w:rPr>
      <w:rFonts w:ascii="HLDMAD+Arial,Bold" w:hAnsi="HLDMAD+Arial,Bold" w:cs="HLDMAD+Arial,Bold"/>
      <w:color w:val="000000"/>
      <w:sz w:val="24"/>
      <w:szCs w:val="24"/>
      <w:lang w:val="en-US" w:eastAsia="en-US"/>
    </w:rPr>
  </w:style>
  <w:style w:type="table" w:styleId="TableGrid">
    <w:name w:val="Table Grid"/>
    <w:basedOn w:val="TableNormal"/>
    <w:uiPriority w:val="59"/>
    <w:rsid w:val="0017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oend TÄHT"/>
    <w:basedOn w:val="Normal"/>
    <w:uiPriority w:val="34"/>
    <w:qFormat/>
    <w:rsid w:val="0005490D"/>
    <w:pPr>
      <w:autoSpaceDE/>
      <w:autoSpaceDN/>
      <w:spacing w:after="200" w:line="276" w:lineRule="auto"/>
      <w:ind w:left="720"/>
      <w:contextualSpacing/>
      <w:jc w:val="left"/>
    </w:pPr>
    <w:rPr>
      <w:rFonts w:ascii="Calibri" w:eastAsia="Calibri" w:hAnsi="Calibri"/>
      <w:noProof/>
      <w:sz w:val="22"/>
      <w:szCs w:val="22"/>
    </w:rPr>
  </w:style>
  <w:style w:type="paragraph" w:styleId="BalloonText">
    <w:name w:val="Balloon Text"/>
    <w:basedOn w:val="Normal"/>
    <w:link w:val="BalloonTextChar"/>
    <w:uiPriority w:val="99"/>
    <w:semiHidden/>
    <w:unhideWhenUsed/>
    <w:rsid w:val="00A132DA"/>
    <w:rPr>
      <w:rFonts w:ascii="Tahoma" w:hAnsi="Tahoma" w:cs="Tahoma"/>
      <w:sz w:val="16"/>
      <w:szCs w:val="16"/>
    </w:rPr>
  </w:style>
  <w:style w:type="character" w:customStyle="1" w:styleId="BalloonTextChar">
    <w:name w:val="Balloon Text Char"/>
    <w:link w:val="BalloonText"/>
    <w:uiPriority w:val="99"/>
    <w:semiHidden/>
    <w:rsid w:val="00A132DA"/>
    <w:rPr>
      <w:rFonts w:ascii="Tahoma" w:hAnsi="Tahoma" w:cs="Tahoma"/>
      <w:sz w:val="16"/>
      <w:szCs w:val="16"/>
      <w:lang w:eastAsia="en-US"/>
    </w:rPr>
  </w:style>
  <w:style w:type="character" w:styleId="PageNumber">
    <w:name w:val="page number"/>
    <w:basedOn w:val="DefaultParagraphFont"/>
    <w:semiHidden/>
    <w:rsid w:val="0037408D"/>
  </w:style>
  <w:style w:type="paragraph" w:styleId="Header">
    <w:name w:val="header"/>
    <w:basedOn w:val="Normal"/>
    <w:link w:val="HeaderChar"/>
    <w:uiPriority w:val="99"/>
    <w:unhideWhenUsed/>
    <w:rsid w:val="006359FE"/>
    <w:pPr>
      <w:tabs>
        <w:tab w:val="center" w:pos="4536"/>
        <w:tab w:val="right" w:pos="9072"/>
      </w:tabs>
    </w:pPr>
  </w:style>
  <w:style w:type="character" w:customStyle="1" w:styleId="HeaderChar">
    <w:name w:val="Header Char"/>
    <w:link w:val="Header"/>
    <w:uiPriority w:val="99"/>
    <w:rsid w:val="006359FE"/>
    <w:rPr>
      <w:sz w:val="24"/>
      <w:szCs w:val="24"/>
      <w:lang w:eastAsia="en-US"/>
    </w:rPr>
  </w:style>
  <w:style w:type="paragraph" w:styleId="Footer">
    <w:name w:val="footer"/>
    <w:basedOn w:val="Normal"/>
    <w:link w:val="FooterChar"/>
    <w:uiPriority w:val="99"/>
    <w:unhideWhenUsed/>
    <w:rsid w:val="006359FE"/>
    <w:pPr>
      <w:tabs>
        <w:tab w:val="center" w:pos="4536"/>
        <w:tab w:val="right" w:pos="9072"/>
      </w:tabs>
    </w:pPr>
  </w:style>
  <w:style w:type="character" w:customStyle="1" w:styleId="FooterChar">
    <w:name w:val="Footer Char"/>
    <w:link w:val="Footer"/>
    <w:uiPriority w:val="99"/>
    <w:rsid w:val="006359FE"/>
    <w:rPr>
      <w:sz w:val="24"/>
      <w:szCs w:val="24"/>
      <w:lang w:eastAsia="en-US"/>
    </w:rPr>
  </w:style>
  <w:style w:type="paragraph" w:styleId="FootnoteText">
    <w:name w:val="footnote text"/>
    <w:basedOn w:val="Normal"/>
    <w:link w:val="FootnoteTextChar"/>
    <w:semiHidden/>
    <w:unhideWhenUsed/>
    <w:rsid w:val="00C7615A"/>
    <w:rPr>
      <w:sz w:val="20"/>
      <w:szCs w:val="20"/>
    </w:rPr>
  </w:style>
  <w:style w:type="character" w:customStyle="1" w:styleId="FootnoteTextChar">
    <w:name w:val="Footnote Text Char"/>
    <w:link w:val="FootnoteText"/>
    <w:semiHidden/>
    <w:rsid w:val="00C7615A"/>
    <w:rPr>
      <w:lang w:eastAsia="en-US"/>
    </w:rPr>
  </w:style>
  <w:style w:type="character" w:styleId="FootnoteReference">
    <w:name w:val="footnote reference"/>
    <w:uiPriority w:val="99"/>
    <w:semiHidden/>
    <w:unhideWhenUsed/>
    <w:rsid w:val="00C7615A"/>
    <w:rPr>
      <w:vertAlign w:val="superscript"/>
    </w:rPr>
  </w:style>
  <w:style w:type="paragraph" w:styleId="NoSpacing">
    <w:name w:val="No Spacing"/>
    <w:uiPriority w:val="1"/>
    <w:qFormat/>
    <w:rsid w:val="00DD70EA"/>
    <w:rPr>
      <w:rFonts w:asciiTheme="minorHAnsi" w:eastAsiaTheme="minorHAnsi" w:hAnsiTheme="minorHAnsi" w:cstheme="minorBidi"/>
      <w:kern w:val="2"/>
      <w:sz w:val="22"/>
      <w:szCs w:val="22"/>
      <w:lang w:val="en-US" w:eastAsia="en-US"/>
      <w14:ligatures w14:val="standardContextual"/>
    </w:rPr>
  </w:style>
  <w:style w:type="character" w:styleId="CommentReference">
    <w:name w:val="annotation reference"/>
    <w:basedOn w:val="DefaultParagraphFont"/>
    <w:uiPriority w:val="99"/>
    <w:semiHidden/>
    <w:unhideWhenUsed/>
    <w:rsid w:val="00DD70EA"/>
    <w:rPr>
      <w:sz w:val="16"/>
      <w:szCs w:val="16"/>
    </w:rPr>
  </w:style>
  <w:style w:type="paragraph" w:styleId="CommentText">
    <w:name w:val="annotation text"/>
    <w:basedOn w:val="Normal"/>
    <w:link w:val="CommentTextChar"/>
    <w:uiPriority w:val="99"/>
    <w:unhideWhenUsed/>
    <w:rsid w:val="00DD70EA"/>
    <w:rPr>
      <w:sz w:val="20"/>
      <w:szCs w:val="20"/>
    </w:rPr>
  </w:style>
  <w:style w:type="character" w:customStyle="1" w:styleId="CommentTextChar">
    <w:name w:val="Comment Text Char"/>
    <w:basedOn w:val="DefaultParagraphFont"/>
    <w:link w:val="CommentText"/>
    <w:uiPriority w:val="99"/>
    <w:rsid w:val="00DD70EA"/>
    <w:rPr>
      <w:lang w:eastAsia="en-US"/>
    </w:rPr>
  </w:style>
  <w:style w:type="paragraph" w:styleId="CommentSubject">
    <w:name w:val="annotation subject"/>
    <w:basedOn w:val="CommentText"/>
    <w:next w:val="CommentText"/>
    <w:link w:val="CommentSubjectChar"/>
    <w:uiPriority w:val="99"/>
    <w:semiHidden/>
    <w:unhideWhenUsed/>
    <w:rsid w:val="00DD70EA"/>
    <w:rPr>
      <w:b/>
      <w:bCs/>
    </w:rPr>
  </w:style>
  <w:style w:type="character" w:customStyle="1" w:styleId="CommentSubjectChar">
    <w:name w:val="Comment Subject Char"/>
    <w:basedOn w:val="CommentTextChar"/>
    <w:link w:val="CommentSubject"/>
    <w:uiPriority w:val="99"/>
    <w:semiHidden/>
    <w:rsid w:val="00DD70EA"/>
    <w:rPr>
      <w:b/>
      <w:bCs/>
      <w:lang w:eastAsia="en-US"/>
    </w:rPr>
  </w:style>
  <w:style w:type="paragraph" w:styleId="Revision">
    <w:name w:val="Revision"/>
    <w:hidden/>
    <w:uiPriority w:val="99"/>
    <w:semiHidden/>
    <w:rsid w:val="00DD70EA"/>
    <w:rPr>
      <w:sz w:val="24"/>
      <w:szCs w:val="24"/>
      <w:lang w:eastAsia="en-US"/>
    </w:rPr>
  </w:style>
  <w:style w:type="paragraph" w:styleId="EndnoteText">
    <w:name w:val="endnote text"/>
    <w:basedOn w:val="Normal"/>
    <w:link w:val="EndnoteTextChar"/>
    <w:uiPriority w:val="99"/>
    <w:semiHidden/>
    <w:unhideWhenUsed/>
    <w:rsid w:val="00240EA2"/>
    <w:rPr>
      <w:sz w:val="20"/>
      <w:szCs w:val="20"/>
    </w:rPr>
  </w:style>
  <w:style w:type="character" w:customStyle="1" w:styleId="EndnoteTextChar">
    <w:name w:val="Endnote Text Char"/>
    <w:basedOn w:val="DefaultParagraphFont"/>
    <w:link w:val="EndnoteText"/>
    <w:uiPriority w:val="99"/>
    <w:semiHidden/>
    <w:rsid w:val="00240EA2"/>
    <w:rPr>
      <w:lang w:eastAsia="en-US"/>
    </w:rPr>
  </w:style>
  <w:style w:type="character" w:styleId="EndnoteReference">
    <w:name w:val="endnote reference"/>
    <w:basedOn w:val="DefaultParagraphFont"/>
    <w:uiPriority w:val="99"/>
    <w:semiHidden/>
    <w:unhideWhenUsed/>
    <w:rsid w:val="00240E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B114C-8185-4AAA-B78F-F7ABEBC23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955</Words>
  <Characters>5445</Characters>
  <Application>Microsoft Office Word</Application>
  <DocSecurity>0</DocSecurity>
  <Lines>45</Lines>
  <Paragraphs>12</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AVALDUS JUHTIMISSÜSTEEMIDE SERTIFITSEERIMISASUTUSE</vt:lpstr>
      <vt:lpstr>AVALDUS JUHTIMISSÜSTEEMIDE SERTIFITSEERIMISASUTUSE</vt:lpstr>
      <vt:lpstr>AVALDUS JUHTIMISSÜSTEEMIDE SERTIFITSEERIMISASUTUSE</vt:lpstr>
    </vt:vector>
  </TitlesOfParts>
  <Company>Eesti Akrediteerimiskeskus SA</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AVALDUS JUHTIMISSÜSTEEMIDE SERTIFITSEERIMISASUTUSE</dc:title>
  <dc:subject/>
  <dc:creator>kristiina</dc:creator>
  <cp:keywords/>
  <cp:lastModifiedBy>Anastassia Filimonova</cp:lastModifiedBy>
  <cp:revision>2</cp:revision>
  <cp:lastPrinted>2016-03-15T12:39:00Z</cp:lastPrinted>
  <dcterms:created xsi:type="dcterms:W3CDTF">2026-02-20T10:57:00Z</dcterms:created>
  <dcterms:modified xsi:type="dcterms:W3CDTF">2026-02-20T10:57:00Z</dcterms:modified>
</cp:coreProperties>
</file>